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4C" w:rsidRPr="00A6700C" w:rsidRDefault="0030004C" w:rsidP="0030004C">
      <w:pPr>
        <w:pStyle w:val="BodyText"/>
        <w:spacing w:before="3"/>
        <w:ind w:left="0" w:firstLine="0"/>
        <w:jc w:val="both"/>
      </w:pPr>
      <w:r w:rsidRPr="009E539B">
        <w:rPr>
          <w:kern w:val="36"/>
          <w:lang w:eastAsia="hr-HR"/>
        </w:rPr>
        <w:t xml:space="preserve">Dekan Ekonomskog fakulteta u Rijeci utvrđuje dana </w:t>
      </w:r>
      <w:r w:rsidR="00121718">
        <w:rPr>
          <w:kern w:val="36"/>
          <w:lang w:eastAsia="hr-HR"/>
        </w:rPr>
        <w:t>22. srpnja 2024</w:t>
      </w:r>
      <w:r w:rsidR="002F1FB6" w:rsidRPr="009E539B">
        <w:rPr>
          <w:kern w:val="36"/>
          <w:lang w:eastAsia="hr-HR"/>
        </w:rPr>
        <w:t xml:space="preserve">. </w:t>
      </w:r>
      <w:r w:rsidRPr="009E539B">
        <w:rPr>
          <w:kern w:val="36"/>
          <w:lang w:eastAsia="hr-HR"/>
        </w:rPr>
        <w:t xml:space="preserve">godine ovaj pročišćeni tekst </w:t>
      </w:r>
      <w:r w:rsidR="00781355" w:rsidRPr="009E539B">
        <w:rPr>
          <w:kern w:val="36"/>
          <w:lang w:eastAsia="hr-HR"/>
        </w:rPr>
        <w:t xml:space="preserve">Pravilnika </w:t>
      </w:r>
      <w:r w:rsidRPr="009E539B">
        <w:rPr>
          <w:kern w:val="36"/>
          <w:lang w:eastAsia="hr-HR"/>
        </w:rPr>
        <w:t>o doktorskom studiju Ekonomija i poslovna ekonomija Ekonomskog fakulteta u Rijeci (dalje: Pravilnik), koji obuhvaća  osnovni tekst Pravilnika, usvojen  dana 19. veljače 2018. godine te njegove izmjene i dopune od 18. veljače 2019. godine, 13. svibnja 2019. godine, 16. ožujka 2020. go</w:t>
      </w:r>
      <w:r w:rsidR="00352348" w:rsidRPr="009E539B">
        <w:rPr>
          <w:kern w:val="36"/>
          <w:lang w:eastAsia="hr-HR"/>
        </w:rPr>
        <w:t xml:space="preserve">dine, 13. srpnja 2020. godine, </w:t>
      </w:r>
      <w:r w:rsidRPr="009E539B">
        <w:rPr>
          <w:kern w:val="36"/>
          <w:lang w:eastAsia="hr-HR"/>
        </w:rPr>
        <w:t>09. studenog 2020. godine</w:t>
      </w:r>
      <w:r w:rsidR="00946A2D" w:rsidRPr="009E539B">
        <w:rPr>
          <w:kern w:val="36"/>
          <w:lang w:eastAsia="hr-HR"/>
        </w:rPr>
        <w:t xml:space="preserve">, </w:t>
      </w:r>
      <w:r w:rsidR="00352348" w:rsidRPr="009E539B">
        <w:rPr>
          <w:kern w:val="36"/>
          <w:lang w:eastAsia="hr-HR"/>
        </w:rPr>
        <w:t>14. prosinca 2020. godine</w:t>
      </w:r>
      <w:r w:rsidR="009F001A" w:rsidRPr="009E539B">
        <w:rPr>
          <w:kern w:val="36"/>
          <w:lang w:eastAsia="hr-HR"/>
        </w:rPr>
        <w:t xml:space="preserve">, </w:t>
      </w:r>
      <w:r w:rsidR="00946A2D" w:rsidRPr="009E539B">
        <w:rPr>
          <w:kern w:val="36"/>
          <w:lang w:eastAsia="hr-HR"/>
        </w:rPr>
        <w:t>24. svibnja 2021. godine</w:t>
      </w:r>
      <w:r w:rsidR="0034141E" w:rsidRPr="009E539B">
        <w:rPr>
          <w:kern w:val="36"/>
          <w:lang w:eastAsia="hr-HR"/>
        </w:rPr>
        <w:t xml:space="preserve">, </w:t>
      </w:r>
      <w:r w:rsidR="009F001A" w:rsidRPr="009E539B">
        <w:rPr>
          <w:kern w:val="36"/>
          <w:lang w:eastAsia="hr-HR"/>
        </w:rPr>
        <w:t xml:space="preserve">21. ožujka 2022. </w:t>
      </w:r>
      <w:r w:rsidR="00121718">
        <w:rPr>
          <w:kern w:val="36"/>
          <w:lang w:eastAsia="hr-HR"/>
        </w:rPr>
        <w:t>g</w:t>
      </w:r>
      <w:r w:rsidR="009F001A" w:rsidRPr="009E539B">
        <w:rPr>
          <w:kern w:val="36"/>
          <w:lang w:eastAsia="hr-HR"/>
        </w:rPr>
        <w:t>odine</w:t>
      </w:r>
      <w:r w:rsidR="00121718">
        <w:rPr>
          <w:kern w:val="36"/>
          <w:lang w:eastAsia="hr-HR"/>
        </w:rPr>
        <w:t xml:space="preserve">, </w:t>
      </w:r>
      <w:r w:rsidR="0034141E" w:rsidRPr="009E539B">
        <w:rPr>
          <w:kern w:val="36"/>
          <w:lang w:eastAsia="hr-HR"/>
        </w:rPr>
        <w:t xml:space="preserve">20. ožujka 2023. </w:t>
      </w:r>
      <w:r w:rsidR="00121718">
        <w:rPr>
          <w:kern w:val="36"/>
          <w:lang w:eastAsia="hr-HR"/>
        </w:rPr>
        <w:t>g</w:t>
      </w:r>
      <w:r w:rsidR="0034141E" w:rsidRPr="009E539B">
        <w:rPr>
          <w:kern w:val="36"/>
          <w:lang w:eastAsia="hr-HR"/>
        </w:rPr>
        <w:t>odine</w:t>
      </w:r>
      <w:r w:rsidR="00121718">
        <w:rPr>
          <w:kern w:val="36"/>
          <w:lang w:eastAsia="hr-HR"/>
        </w:rPr>
        <w:t xml:space="preserve">, </w:t>
      </w:r>
      <w:r w:rsidR="009E539B" w:rsidRPr="009E539B">
        <w:rPr>
          <w:kern w:val="36"/>
          <w:lang w:eastAsia="hr-HR"/>
        </w:rPr>
        <w:t>12. veljače 2024.godine</w:t>
      </w:r>
      <w:r w:rsidR="00121718">
        <w:rPr>
          <w:kern w:val="36"/>
          <w:lang w:eastAsia="hr-HR"/>
        </w:rPr>
        <w:t xml:space="preserve"> i 22. Srpnja 2024. godine</w:t>
      </w:r>
    </w:p>
    <w:p w:rsidR="000D1A82" w:rsidRPr="00A6700C" w:rsidRDefault="000D1A82" w:rsidP="000D1A82">
      <w:pPr>
        <w:pStyle w:val="BodyText"/>
        <w:spacing w:before="3"/>
        <w:ind w:left="0" w:firstLine="0"/>
      </w:pPr>
    </w:p>
    <w:p w:rsidR="000D1A82" w:rsidRPr="00A6700C" w:rsidRDefault="000D1A82" w:rsidP="000D1A82">
      <w:pPr>
        <w:pStyle w:val="Heading1"/>
        <w:spacing w:line="240" w:lineRule="auto"/>
        <w:ind w:left="1375"/>
      </w:pPr>
      <w:r w:rsidRPr="00A6700C">
        <w:t>Pravilnik</w:t>
      </w:r>
      <w:r w:rsidR="006F4A2B" w:rsidRPr="00A6700C">
        <w:t xml:space="preserve"> o </w:t>
      </w:r>
      <w:r w:rsidRPr="00A6700C">
        <w:t>doktorskom studiju Ekonomija i poslovna ekonomija Ekonomskog fakulteta u Rijeci</w:t>
      </w:r>
    </w:p>
    <w:p w:rsidR="000D1A82" w:rsidRPr="00A6700C" w:rsidRDefault="000D1A82" w:rsidP="000D1A82">
      <w:pPr>
        <w:pStyle w:val="Heading1"/>
        <w:spacing w:line="240" w:lineRule="auto"/>
        <w:ind w:left="1375"/>
      </w:pPr>
      <w:r w:rsidRPr="00A6700C">
        <w:t>(Pročišćeni tekst)</w:t>
      </w:r>
      <w:r w:rsidR="0030004C" w:rsidRPr="00A6700C">
        <w:t xml:space="preserve"> </w:t>
      </w:r>
    </w:p>
    <w:p w:rsidR="00F37896" w:rsidRPr="00A6700C" w:rsidRDefault="00BC35C3" w:rsidP="005A2FD0">
      <w:pPr>
        <w:pStyle w:val="ListParagraph"/>
        <w:numPr>
          <w:ilvl w:val="0"/>
          <w:numId w:val="47"/>
        </w:numPr>
        <w:tabs>
          <w:tab w:val="left" w:pos="4193"/>
        </w:tabs>
        <w:spacing w:before="8" w:line="500" w:lineRule="atLeast"/>
        <w:ind w:right="3996" w:hanging="535"/>
        <w:jc w:val="left"/>
        <w:rPr>
          <w:b/>
        </w:rPr>
      </w:pPr>
      <w:r w:rsidRPr="00A6700C">
        <w:rPr>
          <w:b/>
        </w:rPr>
        <w:t>OPĆE ODREDBE Članak</w:t>
      </w:r>
      <w:r w:rsidRPr="00A6700C">
        <w:rPr>
          <w:b/>
          <w:spacing w:val="-1"/>
        </w:rPr>
        <w:t xml:space="preserve"> </w:t>
      </w:r>
      <w:r w:rsidRPr="00A6700C">
        <w:rPr>
          <w:b/>
        </w:rPr>
        <w:t>1.</w:t>
      </w:r>
    </w:p>
    <w:p w:rsidR="00F37896" w:rsidRPr="00A6700C" w:rsidRDefault="00BC35C3" w:rsidP="005A2FD0">
      <w:pPr>
        <w:pStyle w:val="ListParagraph"/>
        <w:numPr>
          <w:ilvl w:val="0"/>
          <w:numId w:val="46"/>
        </w:numPr>
        <w:tabs>
          <w:tab w:val="left" w:pos="528"/>
        </w:tabs>
        <w:ind w:right="122" w:hanging="427"/>
        <w:jc w:val="both"/>
      </w:pPr>
      <w:r w:rsidRPr="00A6700C">
        <w:t>Ovim Pravilnikom uređuje se izvedba doktorskog studija Ekonomija i poslovna ekonomija (u nastavku: doktorski studij) i postupak za stjecanje akademskog stupnja doktora znanosti na Ekonomskom fakultetu u Rijeci (u nastavku:</w:t>
      </w:r>
      <w:r w:rsidRPr="00A6700C">
        <w:rPr>
          <w:spacing w:val="-10"/>
        </w:rPr>
        <w:t xml:space="preserve"> </w:t>
      </w:r>
      <w:r w:rsidRPr="00A6700C">
        <w:t>Fakultet).</w:t>
      </w:r>
    </w:p>
    <w:p w:rsidR="00F37896" w:rsidRPr="00A6700C" w:rsidRDefault="00BC35C3" w:rsidP="005A2FD0">
      <w:pPr>
        <w:pStyle w:val="ListParagraph"/>
        <w:numPr>
          <w:ilvl w:val="0"/>
          <w:numId w:val="46"/>
        </w:numPr>
        <w:tabs>
          <w:tab w:val="left" w:pos="528"/>
        </w:tabs>
        <w:spacing w:line="242" w:lineRule="auto"/>
        <w:ind w:right="125" w:hanging="427"/>
        <w:jc w:val="both"/>
      </w:pPr>
      <w:r w:rsidRPr="00A6700C">
        <w:t>Riječi i pojmovi korišteni u ovom Pravilniku koji imaju rodno značenje, odnose se jednako na muški i ženski rod.</w:t>
      </w:r>
    </w:p>
    <w:p w:rsidR="00F37896" w:rsidRPr="00A6700C" w:rsidRDefault="00F37896">
      <w:pPr>
        <w:pStyle w:val="BodyText"/>
        <w:spacing w:before="11"/>
        <w:ind w:left="0" w:firstLine="0"/>
      </w:pPr>
    </w:p>
    <w:p w:rsidR="00F37896" w:rsidRPr="00A6700C" w:rsidRDefault="00BC35C3">
      <w:pPr>
        <w:pStyle w:val="Heading1"/>
        <w:spacing w:line="251" w:lineRule="exact"/>
      </w:pPr>
      <w:r w:rsidRPr="00A6700C">
        <w:t>Članak 2.</w:t>
      </w:r>
    </w:p>
    <w:p w:rsidR="00F37896" w:rsidRPr="00A6700C" w:rsidRDefault="00BC35C3">
      <w:pPr>
        <w:pStyle w:val="BodyText"/>
        <w:ind w:left="100" w:right="129" w:firstLine="0"/>
        <w:jc w:val="both"/>
      </w:pPr>
      <w:r w:rsidRPr="00A6700C">
        <w:t>Doktorski studij ustrojava se kao studij za stjecanje akademskog stupnja doktora znanosti u skladu sa Zakonom o znanstvenoj djelatnosti i visokom obrazovanju (u nastavku: Zakon), Statutom i Pravilnikom o studijima Sveučilišta u Rijeci te Statutom Fakulteta i ovim Pravilnikom.</w:t>
      </w:r>
    </w:p>
    <w:p w:rsidR="00F37896" w:rsidRPr="00A6700C" w:rsidRDefault="00F37896">
      <w:pPr>
        <w:pStyle w:val="BodyText"/>
        <w:spacing w:before="1"/>
        <w:ind w:left="0" w:firstLine="0"/>
      </w:pPr>
    </w:p>
    <w:p w:rsidR="00F37896" w:rsidRPr="00A6700C" w:rsidRDefault="00BC35C3">
      <w:pPr>
        <w:pStyle w:val="Heading1"/>
        <w:spacing w:before="1" w:line="251" w:lineRule="exact"/>
      </w:pPr>
      <w:r w:rsidRPr="00A6700C">
        <w:t>Članak 3.</w:t>
      </w:r>
    </w:p>
    <w:p w:rsidR="00F37896" w:rsidRPr="00A6700C" w:rsidRDefault="00BC35C3" w:rsidP="005A2FD0">
      <w:pPr>
        <w:pStyle w:val="ListParagraph"/>
        <w:numPr>
          <w:ilvl w:val="0"/>
          <w:numId w:val="45"/>
        </w:numPr>
        <w:tabs>
          <w:tab w:val="left" w:pos="461"/>
        </w:tabs>
        <w:ind w:right="123"/>
        <w:jc w:val="both"/>
      </w:pPr>
      <w:r w:rsidRPr="00A6700C">
        <w:t>Fakultet ustrojava i izvodi doktorski studij iz područja društvenih znanosti, polja ekonomije te provodi postupak za stjecanje akademskog stupnja doktora znanosti iz tog</w:t>
      </w:r>
      <w:r w:rsidRPr="00A6700C">
        <w:rPr>
          <w:spacing w:val="-11"/>
        </w:rPr>
        <w:t xml:space="preserve"> </w:t>
      </w:r>
      <w:r w:rsidRPr="00A6700C">
        <w:t>polja.</w:t>
      </w:r>
    </w:p>
    <w:p w:rsidR="00F37896" w:rsidRPr="00A6700C" w:rsidRDefault="00BC35C3" w:rsidP="005A2FD0">
      <w:pPr>
        <w:pStyle w:val="ListParagraph"/>
        <w:numPr>
          <w:ilvl w:val="0"/>
          <w:numId w:val="45"/>
        </w:numPr>
        <w:tabs>
          <w:tab w:val="left" w:pos="461"/>
        </w:tabs>
        <w:ind w:right="122"/>
        <w:jc w:val="both"/>
      </w:pPr>
      <w:r w:rsidRPr="00A6700C">
        <w:t>Doktorski studij traje 6 semestara i može se produžiti prema odredbama važećeg Zakona i Pravilnika o studijima Sveučilišta u Rijeci.</w:t>
      </w:r>
    </w:p>
    <w:p w:rsidR="00F37896" w:rsidRPr="00A6700C" w:rsidRDefault="00BC35C3" w:rsidP="005A2FD0">
      <w:pPr>
        <w:pStyle w:val="ListParagraph"/>
        <w:numPr>
          <w:ilvl w:val="0"/>
          <w:numId w:val="45"/>
        </w:numPr>
        <w:tabs>
          <w:tab w:val="left" w:pos="461"/>
        </w:tabs>
        <w:ind w:right="131"/>
        <w:jc w:val="both"/>
      </w:pPr>
      <w:r w:rsidRPr="00A6700C">
        <w:t>Završetkom doktorskog studija stječe se najmanje 180 ECTS bodova i akademski stupanj doktora/doktorice</w:t>
      </w:r>
      <w:r w:rsidRPr="00A6700C">
        <w:rPr>
          <w:spacing w:val="-1"/>
        </w:rPr>
        <w:t xml:space="preserve"> </w:t>
      </w:r>
      <w:r w:rsidRPr="00A6700C">
        <w:t>znanosti.</w:t>
      </w:r>
    </w:p>
    <w:p w:rsidR="00F37896" w:rsidRPr="00A6700C" w:rsidRDefault="00BC35C3" w:rsidP="005A2FD0">
      <w:pPr>
        <w:pStyle w:val="ListParagraph"/>
        <w:numPr>
          <w:ilvl w:val="0"/>
          <w:numId w:val="45"/>
        </w:numPr>
        <w:tabs>
          <w:tab w:val="left" w:pos="461"/>
        </w:tabs>
        <w:ind w:right="129"/>
        <w:jc w:val="both"/>
      </w:pPr>
      <w:r w:rsidRPr="00A6700C">
        <w:t>Prije objave javnog natječaja za upis, Fakultet provodi analizu tržišta te se upisne kvote utvrđuju na temelju potreba gospodarstva, odnosno društva i kapaciteta</w:t>
      </w:r>
      <w:r w:rsidRPr="00A6700C">
        <w:rPr>
          <w:spacing w:val="-1"/>
        </w:rPr>
        <w:t xml:space="preserve"> </w:t>
      </w:r>
      <w:r w:rsidRPr="00A6700C">
        <w:t>Fakulteta.</w:t>
      </w:r>
    </w:p>
    <w:p w:rsidR="00F37896" w:rsidRPr="00A6700C" w:rsidRDefault="00BC35C3" w:rsidP="005A2FD0">
      <w:pPr>
        <w:pStyle w:val="Heading1"/>
        <w:numPr>
          <w:ilvl w:val="0"/>
          <w:numId w:val="47"/>
        </w:numPr>
        <w:tabs>
          <w:tab w:val="left" w:pos="3231"/>
        </w:tabs>
        <w:spacing w:before="8" w:line="500" w:lineRule="atLeast"/>
        <w:ind w:right="3033" w:hanging="1498"/>
        <w:jc w:val="left"/>
      </w:pPr>
      <w:r w:rsidRPr="00A6700C">
        <w:t>UVJETI ZA UPIS, NATJEČAJ I UPIS Članak</w:t>
      </w:r>
      <w:r w:rsidRPr="00A6700C">
        <w:rPr>
          <w:spacing w:val="-1"/>
        </w:rPr>
        <w:t xml:space="preserve"> </w:t>
      </w:r>
      <w:r w:rsidRPr="00A6700C">
        <w:t>4.</w:t>
      </w:r>
    </w:p>
    <w:p w:rsidR="0083279C" w:rsidRDefault="00BC35C3" w:rsidP="00121718">
      <w:pPr>
        <w:spacing w:before="7" w:line="250" w:lineRule="exact"/>
        <w:ind w:left="1376" w:right="1399"/>
        <w:jc w:val="center"/>
        <w:rPr>
          <w:b/>
        </w:rPr>
      </w:pPr>
      <w:r w:rsidRPr="00A6700C">
        <w:rPr>
          <w:b/>
        </w:rPr>
        <w:t>Javni natječaj</w:t>
      </w:r>
    </w:p>
    <w:p w:rsidR="00121718" w:rsidRPr="00121718" w:rsidRDefault="00121718" w:rsidP="00121718">
      <w:pPr>
        <w:spacing w:before="7" w:line="250" w:lineRule="exact"/>
        <w:ind w:left="426" w:right="1399"/>
        <w:jc w:val="center"/>
        <w:rPr>
          <w:b/>
        </w:rPr>
      </w:pPr>
    </w:p>
    <w:p w:rsidR="009F51DB" w:rsidRPr="00121718" w:rsidRDefault="00121718" w:rsidP="00121718">
      <w:pPr>
        <w:pStyle w:val="ListParagraph"/>
        <w:numPr>
          <w:ilvl w:val="0"/>
          <w:numId w:val="59"/>
        </w:numPr>
        <w:ind w:left="426" w:hanging="284"/>
        <w:rPr>
          <w:rStyle w:val="CommentReference"/>
          <w:sz w:val="22"/>
          <w:szCs w:val="22"/>
        </w:rPr>
      </w:pPr>
      <w:r>
        <w:t xml:space="preserve"> </w:t>
      </w:r>
      <w:r w:rsidR="009F51DB" w:rsidRPr="00121718">
        <w:t>Upis na doktorski studij provodi se na temelju javnog natječaja objavljenog na mrežnim stranicama Fakulteta, koji raspisuje Fakultetsko vijeće Fakulteta najkasnije do 1. svibnja tekuće godine.</w:t>
      </w:r>
    </w:p>
    <w:p w:rsidR="00F37896" w:rsidRPr="00A6700C" w:rsidRDefault="00121718" w:rsidP="00121718">
      <w:pPr>
        <w:pStyle w:val="ListParagraph"/>
        <w:numPr>
          <w:ilvl w:val="0"/>
          <w:numId w:val="59"/>
        </w:numPr>
        <w:ind w:left="426" w:hanging="284"/>
      </w:pPr>
      <w:r>
        <w:t xml:space="preserve"> </w:t>
      </w:r>
      <w:r w:rsidR="009F51DB">
        <w:t>J</w:t>
      </w:r>
      <w:r w:rsidR="00BC35C3" w:rsidRPr="00A6700C">
        <w:t xml:space="preserve">avni natječaj sadrži podatke o uvjetima upisa, broju slobodnih mjesta, dokumentima koji se prilažu uz </w:t>
      </w:r>
      <w:r>
        <w:t xml:space="preserve"> </w:t>
      </w:r>
      <w:r w:rsidR="00BC35C3" w:rsidRPr="00A6700C">
        <w:t xml:space="preserve">prijavu i troškovima studija, roku prijava i upisa na studij te kriterijima rangiranja pristupnika. Javni </w:t>
      </w:r>
      <w:r>
        <w:t xml:space="preserve"> </w:t>
      </w:r>
      <w:r w:rsidR="00BC35C3" w:rsidRPr="00A6700C">
        <w:t>natječaj objavljuje se i na portalu</w:t>
      </w:r>
      <w:r w:rsidR="00BC35C3" w:rsidRPr="00121718">
        <w:rPr>
          <w:spacing w:val="-2"/>
        </w:rPr>
        <w:t xml:space="preserve"> </w:t>
      </w:r>
      <w:r w:rsidR="00BC35C3" w:rsidRPr="00A6700C">
        <w:t>EURAXESS.</w:t>
      </w:r>
    </w:p>
    <w:p w:rsidR="00F37896" w:rsidRPr="00A6700C" w:rsidRDefault="00121718" w:rsidP="00121718">
      <w:pPr>
        <w:pStyle w:val="ListParagraph"/>
        <w:numPr>
          <w:ilvl w:val="0"/>
          <w:numId w:val="59"/>
        </w:numPr>
        <w:tabs>
          <w:tab w:val="left" w:pos="461"/>
        </w:tabs>
        <w:ind w:left="426" w:right="123" w:hanging="284"/>
        <w:jc w:val="both"/>
      </w:pPr>
      <w:r>
        <w:t xml:space="preserve"> </w:t>
      </w:r>
      <w:r w:rsidR="00BC35C3" w:rsidRPr="00A6700C">
        <w:t>Ukoliko se javio dovoljan broj pristupnika koji ispunjavaju uvjete za upis, Fakultetsko vijeće donosi konačnu odluku o izvođenju doktorskog studija za koji je raspisan javni</w:t>
      </w:r>
      <w:r w:rsidR="00BC35C3" w:rsidRPr="00121718">
        <w:rPr>
          <w:spacing w:val="-14"/>
        </w:rPr>
        <w:t xml:space="preserve"> </w:t>
      </w:r>
      <w:r w:rsidR="00BC35C3" w:rsidRPr="00A6700C">
        <w:t>natječaj.</w:t>
      </w:r>
    </w:p>
    <w:p w:rsidR="00215169" w:rsidRPr="00A6700C" w:rsidRDefault="00121718" w:rsidP="00121718">
      <w:pPr>
        <w:pStyle w:val="ListParagraph"/>
        <w:numPr>
          <w:ilvl w:val="0"/>
          <w:numId w:val="59"/>
        </w:numPr>
        <w:tabs>
          <w:tab w:val="left" w:pos="461"/>
        </w:tabs>
        <w:ind w:left="426" w:right="124" w:hanging="284"/>
        <w:jc w:val="both"/>
      </w:pPr>
      <w:r>
        <w:t xml:space="preserve"> </w:t>
      </w:r>
      <w:r w:rsidR="00215169" w:rsidRPr="00A6700C">
        <w:t>Fakultet, u skladu s mogućnostima, dodjeljuje jednu besplatnu školarinu najviše rangiranom pristupniku koji studira u punom radnom vremenu.</w:t>
      </w:r>
    </w:p>
    <w:p w:rsidR="00F37896" w:rsidRPr="00A6700C" w:rsidRDefault="00F37896">
      <w:pPr>
        <w:sectPr w:rsidR="00F37896" w:rsidRPr="00A6700C" w:rsidSect="00B66EDE">
          <w:footerReference w:type="default" r:id="rId8"/>
          <w:type w:val="continuous"/>
          <w:pgSz w:w="11910" w:h="16850"/>
          <w:pgMar w:top="1000" w:right="620" w:bottom="920" w:left="1340" w:header="720" w:footer="724" w:gutter="0"/>
          <w:pgNumType w:start="1"/>
          <w:cols w:space="720"/>
        </w:sectPr>
      </w:pPr>
    </w:p>
    <w:p w:rsidR="00F37896" w:rsidRPr="00A6700C" w:rsidRDefault="00F37896">
      <w:pPr>
        <w:pStyle w:val="BodyText"/>
        <w:ind w:left="0" w:firstLine="0"/>
        <w:rPr>
          <w:b/>
        </w:rPr>
      </w:pPr>
    </w:p>
    <w:p w:rsidR="00F37896" w:rsidRPr="00A6700C" w:rsidRDefault="00F37896">
      <w:pPr>
        <w:pStyle w:val="BodyText"/>
        <w:spacing w:before="6"/>
        <w:ind w:left="0" w:firstLine="0"/>
        <w:rPr>
          <w:b/>
        </w:rPr>
      </w:pPr>
    </w:p>
    <w:p w:rsidR="00F37896" w:rsidRDefault="00BC35C3" w:rsidP="005A2FD0">
      <w:pPr>
        <w:pStyle w:val="ListParagraph"/>
        <w:numPr>
          <w:ilvl w:val="0"/>
          <w:numId w:val="43"/>
        </w:numPr>
        <w:tabs>
          <w:tab w:val="left" w:pos="461"/>
        </w:tabs>
      </w:pPr>
      <w:r w:rsidRPr="00D86271">
        <w:t>Doktorski studij mogu</w:t>
      </w:r>
      <w:r w:rsidRPr="00D86271">
        <w:rPr>
          <w:spacing w:val="-7"/>
        </w:rPr>
        <w:t xml:space="preserve"> </w:t>
      </w:r>
      <w:r w:rsidRPr="00D86271">
        <w:t>upisati:</w:t>
      </w:r>
    </w:p>
    <w:p w:rsidR="00D86271" w:rsidRPr="00D86271" w:rsidRDefault="00D86271" w:rsidP="00D86271">
      <w:pPr>
        <w:pStyle w:val="ListParagraph"/>
        <w:tabs>
          <w:tab w:val="left" w:pos="461"/>
        </w:tabs>
        <w:ind w:firstLine="0"/>
      </w:pPr>
    </w:p>
    <w:p w:rsidR="00D86271" w:rsidRPr="00121718" w:rsidRDefault="00D86271" w:rsidP="00A756BF">
      <w:pPr>
        <w:pStyle w:val="ListParagraph"/>
        <w:numPr>
          <w:ilvl w:val="0"/>
          <w:numId w:val="56"/>
        </w:numPr>
        <w:tabs>
          <w:tab w:val="left" w:pos="461"/>
        </w:tabs>
        <w:ind w:left="851" w:right="120" w:hanging="218"/>
        <w:jc w:val="both"/>
      </w:pPr>
      <w:r w:rsidRPr="00121718">
        <w:t xml:space="preserve">osobe koje su završile sveučilišni prijediplomski i sveučilišni diplomski studij ili integrirani </w:t>
      </w:r>
      <w:r w:rsidRPr="00121718">
        <w:rPr>
          <w:strike/>
        </w:rPr>
        <w:t xml:space="preserve">sveučilišni </w:t>
      </w:r>
      <w:r w:rsidRPr="00121718">
        <w:t>prijediplomski i diplomski studij iz područja društvenih, humanističkih ili drugih znanosti (čijim završetkom se stječe 300 ECTS);</w:t>
      </w:r>
    </w:p>
    <w:p w:rsidR="00D86271" w:rsidRPr="00121718" w:rsidRDefault="00D86271" w:rsidP="00A756BF">
      <w:pPr>
        <w:pStyle w:val="ListParagraph"/>
        <w:numPr>
          <w:ilvl w:val="0"/>
          <w:numId w:val="56"/>
        </w:numPr>
        <w:tabs>
          <w:tab w:val="left" w:pos="461"/>
        </w:tabs>
        <w:ind w:left="851" w:right="120" w:hanging="218"/>
        <w:jc w:val="both"/>
      </w:pPr>
      <w:r w:rsidRPr="00121718">
        <w:t>osobe koje su završile dodiplomski sveučilišni studij iz područja društvenih, humanističkih ili drugih znanosti, prema propisima koji su bili na snazi prije stupanja na snagu Zakona</w:t>
      </w:r>
      <w:r w:rsidR="0096792D" w:rsidRPr="00121718">
        <w:t>.</w:t>
      </w:r>
    </w:p>
    <w:p w:rsidR="00A756BF" w:rsidRPr="00121718" w:rsidRDefault="00A756BF" w:rsidP="00A756BF">
      <w:pPr>
        <w:pStyle w:val="ListParagraph"/>
        <w:widowControl/>
        <w:numPr>
          <w:ilvl w:val="0"/>
          <w:numId w:val="56"/>
        </w:numPr>
        <w:ind w:left="851" w:right="120" w:hanging="218"/>
        <w:jc w:val="both"/>
        <w:rPr>
          <w:lang w:val="hr-HR" w:eastAsia="en-US"/>
        </w:rPr>
      </w:pPr>
      <w:r w:rsidRPr="00121718">
        <w:rPr>
          <w:lang w:val="hr-HR"/>
        </w:rPr>
        <w:lastRenderedPageBreak/>
        <w:t>osobe koje su završile sveučilišni specijalistički studij i stekle akademski naziv specijalist ekonomije ili završen s time izjednačen poslijediplomski studij prema pravilima koja su vrijedila prije stupanja na snagu Zakona (razina 7.2 po HKO)</w:t>
      </w:r>
    </w:p>
    <w:p w:rsidR="00A756BF" w:rsidRPr="00121718" w:rsidRDefault="00A756BF" w:rsidP="00121718">
      <w:pPr>
        <w:pStyle w:val="ListParagraph"/>
        <w:widowControl/>
        <w:numPr>
          <w:ilvl w:val="0"/>
          <w:numId w:val="56"/>
        </w:numPr>
        <w:ind w:left="851" w:right="120" w:hanging="218"/>
        <w:jc w:val="both"/>
        <w:rPr>
          <w:lang w:val="hr-HR"/>
        </w:rPr>
      </w:pPr>
      <w:r w:rsidRPr="00121718">
        <w:rPr>
          <w:lang w:val="hr-HR"/>
        </w:rPr>
        <w:t>osobe koje su završile znanstveni magistarski studij ekonomije ili poslovne ekonomije prema propisima koji su bili na snazi prije stupanja na snagu Zakona</w:t>
      </w:r>
    </w:p>
    <w:p w:rsidR="00D86271" w:rsidRPr="00121718" w:rsidRDefault="00D86271" w:rsidP="005A2FD0">
      <w:pPr>
        <w:pStyle w:val="ListParagraph"/>
        <w:numPr>
          <w:ilvl w:val="0"/>
          <w:numId w:val="43"/>
        </w:numPr>
        <w:tabs>
          <w:tab w:val="left" w:pos="461"/>
        </w:tabs>
        <w:ind w:right="120"/>
        <w:jc w:val="both"/>
      </w:pPr>
      <w:r w:rsidRPr="00121718">
        <w:t>Za osobe koje nisu završile</w:t>
      </w:r>
      <w:r w:rsidR="00A756BF" w:rsidRPr="00121718">
        <w:t xml:space="preserve"> </w:t>
      </w:r>
      <w:r w:rsidR="00A756BF" w:rsidRPr="00121718">
        <w:rPr>
          <w:lang w:val="hr-HR"/>
        </w:rPr>
        <w:t xml:space="preserve">sveučilišni prijediplomski i sveučilišni diplomski studij ili integrirani </w:t>
      </w:r>
      <w:r w:rsidR="00A756BF" w:rsidRPr="00121718">
        <w:t>prijediplomski i diplomski</w:t>
      </w:r>
      <w:r w:rsidRPr="00121718">
        <w:t xml:space="preserve"> studij iz područja društvenih znanosti, polja ekonomije iz stavka 1. ovog članka Povjerenstvo za poslijediplomske studije i doktorate utvrdit će polaganje ispita razlike na prijedlog Stručnog povjerenstva za vrednovanje prethodnog učenja.</w:t>
      </w:r>
    </w:p>
    <w:p w:rsidR="00F37896" w:rsidRPr="00A6700C" w:rsidRDefault="00BC35C3" w:rsidP="005A2FD0">
      <w:pPr>
        <w:pStyle w:val="ListParagraph"/>
        <w:numPr>
          <w:ilvl w:val="0"/>
          <w:numId w:val="43"/>
        </w:numPr>
        <w:tabs>
          <w:tab w:val="left" w:pos="461"/>
        </w:tabs>
        <w:ind w:right="120"/>
        <w:jc w:val="both"/>
      </w:pPr>
      <w:r w:rsidRPr="00A6700C">
        <w:t>Pristupnik se mora služiti poslovnim engleskim jezikom na razini B2 i imati odgovarajuću potvrdu o navedenome. Fakultet zadržava pravo dodatne provjere znanja poslovnog engleskog jezika, u slučaju nepostojanja adekvatne potvrde Fakultet može provesti i odgovarajući postupak utvrđivanja razine znanja engleskog</w:t>
      </w:r>
      <w:r w:rsidRPr="00A6700C">
        <w:rPr>
          <w:spacing w:val="-4"/>
        </w:rPr>
        <w:t xml:space="preserve"> </w:t>
      </w:r>
      <w:r w:rsidRPr="00A6700C">
        <w:t>jezika.</w:t>
      </w:r>
    </w:p>
    <w:p w:rsidR="00F37896" w:rsidRPr="00A6700C" w:rsidRDefault="00BC35C3" w:rsidP="005A2FD0">
      <w:pPr>
        <w:pStyle w:val="ListParagraph"/>
        <w:numPr>
          <w:ilvl w:val="0"/>
          <w:numId w:val="43"/>
        </w:numPr>
        <w:tabs>
          <w:tab w:val="left" w:pos="461"/>
        </w:tabs>
        <w:ind w:right="122"/>
        <w:jc w:val="both"/>
      </w:pPr>
      <w:r w:rsidRPr="00A6700C">
        <w:t>Pristupnik tijekom studiranja na svim prethodnim razinama sveučilišnih studija mora ostvariti prosječnu ocjenu najmanje 3,5. Pristupnik s manjom prosječnom ocjenom mora priložiti dodatnu preporuku barem jednog sveučilišnog profesora koji je upoznat s njegovim akademskim dostignućima te na intervjuu dodatno elaborirati vlastite akademske i stručne</w:t>
      </w:r>
      <w:r w:rsidRPr="00A6700C">
        <w:rPr>
          <w:spacing w:val="-2"/>
        </w:rPr>
        <w:t xml:space="preserve"> </w:t>
      </w:r>
      <w:r w:rsidRPr="00A6700C">
        <w:t>kompetencije.</w:t>
      </w:r>
    </w:p>
    <w:p w:rsidR="00F37896" w:rsidRPr="00A6700C" w:rsidRDefault="00BC35C3" w:rsidP="005A2FD0">
      <w:pPr>
        <w:pStyle w:val="ListParagraph"/>
        <w:numPr>
          <w:ilvl w:val="0"/>
          <w:numId w:val="43"/>
        </w:numPr>
        <w:tabs>
          <w:tab w:val="left" w:pos="461"/>
        </w:tabs>
      </w:pPr>
      <w:r w:rsidRPr="00A6700C">
        <w:t>Pristupnik prilikom upisa mora podnijeti prijedlog teme istraživanja na engleskom</w:t>
      </w:r>
      <w:r w:rsidRPr="00A6700C">
        <w:rPr>
          <w:spacing w:val="-19"/>
        </w:rPr>
        <w:t xml:space="preserve"> </w:t>
      </w:r>
      <w:r w:rsidRPr="00A6700C">
        <w:t>jeziku.</w:t>
      </w:r>
    </w:p>
    <w:p w:rsidR="00F37896" w:rsidRPr="00A6700C" w:rsidRDefault="00F37896">
      <w:pPr>
        <w:pStyle w:val="BodyText"/>
        <w:spacing w:before="5"/>
        <w:ind w:left="0" w:firstLine="0"/>
      </w:pPr>
    </w:p>
    <w:p w:rsidR="00F37896" w:rsidRPr="00A6700C" w:rsidRDefault="00BC35C3">
      <w:pPr>
        <w:pStyle w:val="Heading1"/>
        <w:spacing w:line="252" w:lineRule="exact"/>
      </w:pPr>
      <w:r w:rsidRPr="00A6700C">
        <w:t>Članak 6.</w:t>
      </w:r>
    </w:p>
    <w:p w:rsidR="00F37896" w:rsidRPr="00A6700C" w:rsidRDefault="00BC35C3">
      <w:pPr>
        <w:spacing w:line="251" w:lineRule="exact"/>
        <w:ind w:left="1377" w:right="1398"/>
        <w:jc w:val="center"/>
        <w:rPr>
          <w:b/>
        </w:rPr>
      </w:pPr>
      <w:r w:rsidRPr="00A6700C">
        <w:rPr>
          <w:b/>
        </w:rPr>
        <w:t>Prijava na natječaj</w:t>
      </w:r>
    </w:p>
    <w:p w:rsidR="00F37896" w:rsidRPr="00A6700C" w:rsidRDefault="00BC35C3" w:rsidP="005A2FD0">
      <w:pPr>
        <w:pStyle w:val="ListParagraph"/>
        <w:numPr>
          <w:ilvl w:val="0"/>
          <w:numId w:val="42"/>
        </w:numPr>
        <w:tabs>
          <w:tab w:val="left" w:pos="461"/>
        </w:tabs>
        <w:spacing w:line="251" w:lineRule="exact"/>
      </w:pPr>
      <w:r w:rsidRPr="00A6700C">
        <w:t>Pristupnik može podnijeti prijavu na natječaj za upis na doktorski studij do roka utvrđenog u</w:t>
      </w:r>
      <w:r w:rsidRPr="00A6700C">
        <w:rPr>
          <w:spacing w:val="-22"/>
        </w:rPr>
        <w:t xml:space="preserve"> </w:t>
      </w:r>
      <w:r w:rsidRPr="00A6700C">
        <w:t>natječaju.</w:t>
      </w:r>
    </w:p>
    <w:p w:rsidR="00F37896" w:rsidRPr="00A6700C" w:rsidRDefault="00BC35C3" w:rsidP="005A2FD0">
      <w:pPr>
        <w:pStyle w:val="ListParagraph"/>
        <w:numPr>
          <w:ilvl w:val="0"/>
          <w:numId w:val="42"/>
        </w:numPr>
        <w:tabs>
          <w:tab w:val="left" w:pos="461"/>
        </w:tabs>
        <w:ind w:right="125"/>
        <w:jc w:val="both"/>
      </w:pPr>
      <w:r w:rsidRPr="00A6700C">
        <w:t>U prijavi pristupnik mora naznačiti natječe li se za doktorski studij u punom radnom vremenu ili s dijelom radnog</w:t>
      </w:r>
      <w:r w:rsidRPr="00A6700C">
        <w:rPr>
          <w:spacing w:val="-3"/>
        </w:rPr>
        <w:t xml:space="preserve"> </w:t>
      </w:r>
      <w:r w:rsidRPr="00A6700C">
        <w:t>vremena.</w:t>
      </w:r>
    </w:p>
    <w:p w:rsidR="00F37896" w:rsidRPr="00A6700C" w:rsidRDefault="00BC35C3" w:rsidP="005A2FD0">
      <w:pPr>
        <w:pStyle w:val="ListParagraph"/>
        <w:numPr>
          <w:ilvl w:val="0"/>
          <w:numId w:val="42"/>
        </w:numPr>
        <w:tabs>
          <w:tab w:val="left" w:pos="461"/>
        </w:tabs>
        <w:spacing w:line="252" w:lineRule="exact"/>
      </w:pPr>
      <w:r w:rsidRPr="00A6700C">
        <w:t>Uz prijavu na natječaj pristupnik je obvezan priložiti sve isprave utvrđene u</w:t>
      </w:r>
      <w:r w:rsidRPr="00A6700C">
        <w:rPr>
          <w:spacing w:val="-10"/>
        </w:rPr>
        <w:t xml:space="preserve"> </w:t>
      </w:r>
      <w:r w:rsidRPr="00A6700C">
        <w:t>natječaju.</w:t>
      </w:r>
    </w:p>
    <w:p w:rsidR="00F37896" w:rsidRPr="00A6700C" w:rsidRDefault="00BC35C3" w:rsidP="005A2FD0">
      <w:pPr>
        <w:pStyle w:val="ListParagraph"/>
        <w:numPr>
          <w:ilvl w:val="0"/>
          <w:numId w:val="42"/>
        </w:numPr>
        <w:tabs>
          <w:tab w:val="left" w:pos="461"/>
        </w:tabs>
        <w:ind w:right="122"/>
        <w:jc w:val="both"/>
      </w:pPr>
      <w:r w:rsidRPr="00A6700C">
        <w:t>Povjerenstvo za poslijediplomske studije i doktorate Fakulteta utvrđuje ispunjava li pristupnik uvjete za upis na doktorski studij najkasnije u roku od 30 dana nakon isteka roka za podnošenje prijave za upis na studij.</w:t>
      </w:r>
    </w:p>
    <w:p w:rsidR="00F37896" w:rsidRPr="00A6700C" w:rsidRDefault="00BC35C3" w:rsidP="005A2FD0">
      <w:pPr>
        <w:pStyle w:val="ListParagraph"/>
        <w:numPr>
          <w:ilvl w:val="0"/>
          <w:numId w:val="42"/>
        </w:numPr>
        <w:tabs>
          <w:tab w:val="left" w:pos="461"/>
        </w:tabs>
        <w:spacing w:before="1"/>
        <w:ind w:right="120"/>
        <w:jc w:val="both"/>
      </w:pPr>
      <w:r w:rsidRPr="00A6700C">
        <w:t>Povjerenstvo za poslijediplomske studije i doktorate pristupnike rangira na sljedeći način (ukupno 20 bodova):</w:t>
      </w:r>
    </w:p>
    <w:p w:rsidR="00F37896" w:rsidRPr="00A6700C" w:rsidRDefault="00BC35C3" w:rsidP="005A2FD0">
      <w:pPr>
        <w:pStyle w:val="ListParagraph"/>
        <w:numPr>
          <w:ilvl w:val="1"/>
          <w:numId w:val="42"/>
        </w:numPr>
        <w:tabs>
          <w:tab w:val="left" w:pos="820"/>
          <w:tab w:val="left" w:pos="821"/>
        </w:tabs>
        <w:spacing w:before="37" w:line="347" w:lineRule="exact"/>
      </w:pPr>
      <w:r w:rsidRPr="00A6700C">
        <w:t>postignuti uspjeh tijekom diplomskog studija (ponderirana prosječna ocjena, najviše 6</w:t>
      </w:r>
      <w:r w:rsidRPr="00A6700C">
        <w:rPr>
          <w:spacing w:val="-13"/>
        </w:rPr>
        <w:t xml:space="preserve"> </w:t>
      </w:r>
      <w:r w:rsidRPr="00A6700C">
        <w:t>bodova),</w:t>
      </w:r>
    </w:p>
    <w:p w:rsidR="00F37896" w:rsidRPr="00A6700C" w:rsidRDefault="00BC35C3" w:rsidP="005A2FD0">
      <w:pPr>
        <w:pStyle w:val="ListParagraph"/>
        <w:numPr>
          <w:ilvl w:val="1"/>
          <w:numId w:val="42"/>
        </w:numPr>
        <w:tabs>
          <w:tab w:val="left" w:pos="820"/>
          <w:tab w:val="left" w:pos="821"/>
        </w:tabs>
        <w:spacing w:before="39" w:line="180" w:lineRule="auto"/>
        <w:ind w:right="120"/>
      </w:pPr>
      <w:r w:rsidRPr="00A6700C">
        <w:t>preporuka sveučilišnog profesora upoznatog s akademskim dostignućem potencijalnog pristupnika (1 bod),</w:t>
      </w:r>
    </w:p>
    <w:p w:rsidR="00F37896" w:rsidRPr="00A6700C" w:rsidRDefault="00BC35C3" w:rsidP="005A2FD0">
      <w:pPr>
        <w:pStyle w:val="ListParagraph"/>
        <w:numPr>
          <w:ilvl w:val="1"/>
          <w:numId w:val="42"/>
        </w:numPr>
        <w:tabs>
          <w:tab w:val="left" w:pos="820"/>
          <w:tab w:val="left" w:pos="821"/>
        </w:tabs>
        <w:spacing w:before="110"/>
        <w:ind w:right="122"/>
      </w:pPr>
      <w:r w:rsidRPr="00A6700C">
        <w:t>izjava znanstvenog djelatnika koji ispunjava minimalne kriterije za izbor mentora (članak 13. Pravilnika) da pristaje biti mentorom kandidatu (2</w:t>
      </w:r>
      <w:r w:rsidRPr="00A6700C">
        <w:rPr>
          <w:spacing w:val="-7"/>
        </w:rPr>
        <w:t xml:space="preserve"> </w:t>
      </w:r>
      <w:r w:rsidRPr="00A6700C">
        <w:t>boda),</w:t>
      </w:r>
    </w:p>
    <w:p w:rsidR="00F37896" w:rsidRPr="00A6700C" w:rsidRDefault="00BC35C3" w:rsidP="005A2FD0">
      <w:pPr>
        <w:pStyle w:val="ListParagraph"/>
        <w:numPr>
          <w:ilvl w:val="1"/>
          <w:numId w:val="42"/>
        </w:numPr>
        <w:tabs>
          <w:tab w:val="left" w:pos="820"/>
          <w:tab w:val="left" w:pos="821"/>
        </w:tabs>
        <w:spacing w:before="113"/>
        <w:ind w:right="120"/>
      </w:pPr>
      <w:r w:rsidRPr="00A6700C">
        <w:t>objavljeni znanstveni radovi u znanstvenim publikacijama citiranim u bazama podataka prema važećim</w:t>
      </w:r>
      <w:r w:rsidRPr="00A6700C">
        <w:rPr>
          <w:spacing w:val="12"/>
        </w:rPr>
        <w:t xml:space="preserve"> </w:t>
      </w:r>
      <w:r w:rsidRPr="00A6700C">
        <w:t>kriterijima</w:t>
      </w:r>
      <w:r w:rsidRPr="00A6700C">
        <w:rPr>
          <w:spacing w:val="14"/>
        </w:rPr>
        <w:t xml:space="preserve"> </w:t>
      </w:r>
      <w:r w:rsidRPr="00A6700C">
        <w:t>Nacionalnog</w:t>
      </w:r>
      <w:r w:rsidRPr="00A6700C">
        <w:rPr>
          <w:spacing w:val="11"/>
        </w:rPr>
        <w:t xml:space="preserve"> </w:t>
      </w:r>
      <w:r w:rsidRPr="00A6700C">
        <w:t>vijeća</w:t>
      </w:r>
      <w:r w:rsidRPr="00A6700C">
        <w:rPr>
          <w:spacing w:val="13"/>
        </w:rPr>
        <w:t xml:space="preserve"> </w:t>
      </w:r>
      <w:r w:rsidRPr="00A6700C">
        <w:t>za</w:t>
      </w:r>
      <w:r w:rsidRPr="00A6700C">
        <w:rPr>
          <w:spacing w:val="14"/>
        </w:rPr>
        <w:t xml:space="preserve"> </w:t>
      </w:r>
      <w:r w:rsidRPr="00A6700C">
        <w:t>znanost,</w:t>
      </w:r>
      <w:r w:rsidRPr="00A6700C">
        <w:rPr>
          <w:spacing w:val="13"/>
        </w:rPr>
        <w:t xml:space="preserve"> </w:t>
      </w:r>
      <w:r w:rsidRPr="00A6700C">
        <w:t>pri</w:t>
      </w:r>
      <w:r w:rsidRPr="00A6700C">
        <w:rPr>
          <w:spacing w:val="15"/>
        </w:rPr>
        <w:t xml:space="preserve"> </w:t>
      </w:r>
      <w:r w:rsidRPr="00A6700C">
        <w:t>čemu</w:t>
      </w:r>
      <w:r w:rsidRPr="00A6700C">
        <w:rPr>
          <w:spacing w:val="13"/>
        </w:rPr>
        <w:t xml:space="preserve"> </w:t>
      </w:r>
      <w:r w:rsidRPr="00A6700C">
        <w:t>se</w:t>
      </w:r>
      <w:r w:rsidRPr="00A6700C">
        <w:rPr>
          <w:spacing w:val="13"/>
        </w:rPr>
        <w:t xml:space="preserve"> </w:t>
      </w:r>
      <w:r w:rsidRPr="00A6700C">
        <w:t>rad</w:t>
      </w:r>
      <w:r w:rsidRPr="00A6700C">
        <w:rPr>
          <w:spacing w:val="14"/>
        </w:rPr>
        <w:t xml:space="preserve"> </w:t>
      </w:r>
      <w:r w:rsidRPr="00A6700C">
        <w:t>kategorije</w:t>
      </w:r>
      <w:r w:rsidRPr="00A6700C">
        <w:rPr>
          <w:spacing w:val="11"/>
        </w:rPr>
        <w:t xml:space="preserve"> </w:t>
      </w:r>
      <w:r w:rsidRPr="00A6700C">
        <w:t>a1</w:t>
      </w:r>
      <w:r w:rsidRPr="00A6700C">
        <w:rPr>
          <w:spacing w:val="12"/>
        </w:rPr>
        <w:t xml:space="preserve"> </w:t>
      </w:r>
      <w:r w:rsidRPr="00A6700C">
        <w:t>boduje</w:t>
      </w:r>
      <w:r w:rsidRPr="00A6700C">
        <w:rPr>
          <w:spacing w:val="13"/>
        </w:rPr>
        <w:t xml:space="preserve"> </w:t>
      </w:r>
      <w:r w:rsidRPr="00A6700C">
        <w:t>s</w:t>
      </w:r>
      <w:r w:rsidRPr="00A6700C">
        <w:rPr>
          <w:spacing w:val="16"/>
        </w:rPr>
        <w:t xml:space="preserve"> </w:t>
      </w:r>
      <w:r w:rsidRPr="00A6700C">
        <w:t>4</w:t>
      </w:r>
      <w:r w:rsidRPr="00A6700C">
        <w:rPr>
          <w:spacing w:val="13"/>
        </w:rPr>
        <w:t xml:space="preserve"> </w:t>
      </w:r>
      <w:r w:rsidRPr="00A6700C">
        <w:t>boda,</w:t>
      </w:r>
      <w:r w:rsidRPr="00A6700C">
        <w:rPr>
          <w:spacing w:val="14"/>
        </w:rPr>
        <w:t xml:space="preserve"> </w:t>
      </w:r>
      <w:r w:rsidRPr="00A6700C">
        <w:t>a</w:t>
      </w:r>
    </w:p>
    <w:p w:rsidR="00F37896" w:rsidRPr="00A6700C" w:rsidRDefault="003E4FB4" w:rsidP="00B57F92">
      <w:pPr>
        <w:pStyle w:val="BodyText"/>
        <w:spacing w:before="11"/>
        <w:ind w:left="820" w:firstLine="0"/>
      </w:pPr>
      <w:r w:rsidRPr="00A6700C">
        <w:t>rad kategorije a2 s 1 bodom</w:t>
      </w:r>
      <w:r w:rsidR="00BC35C3" w:rsidRPr="00A6700C">
        <w:t xml:space="preserve"> (ukupno najviše 6 bodova),</w:t>
      </w:r>
    </w:p>
    <w:p w:rsidR="00F37896" w:rsidRPr="00A6700C" w:rsidRDefault="00BC35C3" w:rsidP="005A2FD0">
      <w:pPr>
        <w:pStyle w:val="ListParagraph"/>
        <w:numPr>
          <w:ilvl w:val="1"/>
          <w:numId w:val="42"/>
        </w:numPr>
        <w:tabs>
          <w:tab w:val="left" w:pos="820"/>
          <w:tab w:val="left" w:pos="821"/>
        </w:tabs>
        <w:spacing w:before="41" w:line="346" w:lineRule="exact"/>
      </w:pPr>
      <w:r w:rsidRPr="00A6700C">
        <w:t>nagrade za znanstvene i stručne aktivnosti (1</w:t>
      </w:r>
      <w:r w:rsidRPr="00A6700C">
        <w:rPr>
          <w:spacing w:val="-1"/>
        </w:rPr>
        <w:t xml:space="preserve"> </w:t>
      </w:r>
      <w:r w:rsidRPr="00A6700C">
        <w:t>bod),</w:t>
      </w:r>
    </w:p>
    <w:p w:rsidR="00F37896" w:rsidRPr="00A6700C" w:rsidRDefault="00BC35C3" w:rsidP="005A2FD0">
      <w:pPr>
        <w:pStyle w:val="ListParagraph"/>
        <w:numPr>
          <w:ilvl w:val="1"/>
          <w:numId w:val="42"/>
        </w:numPr>
        <w:tabs>
          <w:tab w:val="left" w:pos="820"/>
          <w:tab w:val="left" w:pos="821"/>
        </w:tabs>
        <w:spacing w:before="37"/>
        <w:ind w:right="119"/>
      </w:pPr>
      <w:r w:rsidRPr="00A6700C">
        <w:t>razgovor Povjerenstva za poslijediplomske studije i doktorate s pristupnikom o očekivanom znanstvenom doprinosu teme istraživanja, na temelju kojeg se ocjenjuje kvalificiranost pristupnika</w:t>
      </w:r>
      <w:r w:rsidRPr="00A6700C">
        <w:rPr>
          <w:spacing w:val="37"/>
        </w:rPr>
        <w:t xml:space="preserve"> </w:t>
      </w:r>
      <w:r w:rsidRPr="00A6700C">
        <w:t>i</w:t>
      </w:r>
    </w:p>
    <w:p w:rsidR="00F37896" w:rsidRPr="00A6700C" w:rsidRDefault="00BC35C3" w:rsidP="00B57F92">
      <w:pPr>
        <w:pStyle w:val="BodyText"/>
        <w:spacing w:before="12"/>
        <w:ind w:left="820" w:firstLine="0"/>
      </w:pPr>
      <w:r w:rsidRPr="00A6700C">
        <w:t xml:space="preserve">realnost očekivanog znanstvenog doprinosa </w:t>
      </w:r>
      <w:r w:rsidR="00EF296A" w:rsidRPr="00A6700C">
        <w:t>doktorskog rada</w:t>
      </w:r>
      <w:r w:rsidRPr="00A6700C">
        <w:t>, mogućnost osiguravanja mentora te procjenjuje i znanje poslovnog engleskog jezika (najviše 4 boda). Ovaj kriterij je eliminacijski.</w:t>
      </w:r>
    </w:p>
    <w:p w:rsidR="00F37896" w:rsidRPr="00A6700C" w:rsidRDefault="00BC35C3" w:rsidP="005A2FD0">
      <w:pPr>
        <w:pStyle w:val="ListParagraph"/>
        <w:numPr>
          <w:ilvl w:val="0"/>
          <w:numId w:val="42"/>
        </w:numPr>
        <w:tabs>
          <w:tab w:val="left" w:pos="461"/>
        </w:tabs>
        <w:ind w:right="129"/>
        <w:jc w:val="both"/>
      </w:pPr>
      <w:r w:rsidRPr="00A6700C">
        <w:t>Povjerenstvo može predložiti Fakultetskom vijeću da ne usvoji zahtjev pristupnika za upis na doktorski studij, neovisno o tome je li pristupnik ispunio ostale uvjete za upis na studij, u sljedećim</w:t>
      </w:r>
      <w:r w:rsidRPr="00A6700C">
        <w:rPr>
          <w:spacing w:val="-34"/>
        </w:rPr>
        <w:t xml:space="preserve"> </w:t>
      </w:r>
      <w:r w:rsidRPr="00A6700C">
        <w:t>slučajevima:</w:t>
      </w:r>
    </w:p>
    <w:p w:rsidR="00F37896" w:rsidRPr="00A6700C" w:rsidRDefault="00BC35C3" w:rsidP="005A2FD0">
      <w:pPr>
        <w:pStyle w:val="ListParagraph"/>
        <w:numPr>
          <w:ilvl w:val="1"/>
          <w:numId w:val="42"/>
        </w:numPr>
        <w:tabs>
          <w:tab w:val="left" w:pos="820"/>
          <w:tab w:val="left" w:pos="821"/>
        </w:tabs>
        <w:spacing w:before="100"/>
        <w:ind w:right="130"/>
      </w:pPr>
      <w:r w:rsidRPr="00A6700C">
        <w:t xml:space="preserve">ukoliko negativno ocijeni očekivani znanstveni doprinos teme istraživanja odnosno </w:t>
      </w:r>
      <w:r w:rsidR="00EF296A" w:rsidRPr="00A6700C">
        <w:t>doktorskog rada</w:t>
      </w:r>
      <w:r w:rsidRPr="00A6700C">
        <w:t>,</w:t>
      </w:r>
    </w:p>
    <w:p w:rsidR="00F37896" w:rsidRPr="00A6700C" w:rsidRDefault="00BC35C3" w:rsidP="005A2FD0">
      <w:pPr>
        <w:pStyle w:val="ListParagraph"/>
        <w:numPr>
          <w:ilvl w:val="1"/>
          <w:numId w:val="42"/>
        </w:numPr>
        <w:tabs>
          <w:tab w:val="left" w:pos="820"/>
          <w:tab w:val="left" w:pos="821"/>
        </w:tabs>
        <w:spacing w:before="110"/>
        <w:ind w:right="122"/>
      </w:pPr>
      <w:r w:rsidRPr="00A6700C">
        <w:t>ukoliko utvrdi da pristupniku ne može osigurati mentora za odgovarajuće područje znanstvenog interesa, odnosno teme</w:t>
      </w:r>
      <w:r w:rsidRPr="00A6700C">
        <w:rPr>
          <w:spacing w:val="-3"/>
        </w:rPr>
        <w:t xml:space="preserve"> </w:t>
      </w:r>
      <w:r w:rsidRPr="00A6700C">
        <w:t>istraživanja,</w:t>
      </w:r>
    </w:p>
    <w:p w:rsidR="00F37896" w:rsidRPr="00A6700C" w:rsidRDefault="00BC35C3" w:rsidP="005A2FD0">
      <w:pPr>
        <w:pStyle w:val="ListParagraph"/>
        <w:numPr>
          <w:ilvl w:val="1"/>
          <w:numId w:val="42"/>
        </w:numPr>
        <w:tabs>
          <w:tab w:val="left" w:pos="820"/>
          <w:tab w:val="left" w:pos="821"/>
        </w:tabs>
        <w:spacing w:before="53" w:line="346" w:lineRule="exact"/>
      </w:pPr>
      <w:r w:rsidRPr="00A6700C">
        <w:t>ukoliko utvrdi nedovoljno znanje poslovnog engleskog</w:t>
      </w:r>
      <w:r w:rsidRPr="00A6700C">
        <w:rPr>
          <w:spacing w:val="-4"/>
        </w:rPr>
        <w:t xml:space="preserve"> </w:t>
      </w:r>
      <w:r w:rsidRPr="00A6700C">
        <w:t>jezika,</w:t>
      </w:r>
    </w:p>
    <w:p w:rsidR="00F37896" w:rsidRPr="00A6700C" w:rsidRDefault="00BC35C3" w:rsidP="005A2FD0">
      <w:pPr>
        <w:pStyle w:val="ListParagraph"/>
        <w:numPr>
          <w:ilvl w:val="1"/>
          <w:numId w:val="42"/>
        </w:numPr>
        <w:tabs>
          <w:tab w:val="left" w:pos="820"/>
          <w:tab w:val="left" w:pos="821"/>
        </w:tabs>
        <w:spacing w:line="304" w:lineRule="exact"/>
      </w:pPr>
      <w:r w:rsidRPr="00A6700C">
        <w:t>ukoliko procijeni nemogućnost ostvarivanja znanstvenog doprinosa kandidata.</w:t>
      </w:r>
    </w:p>
    <w:p w:rsidR="00D7527B" w:rsidRPr="00A6700C" w:rsidRDefault="004F17DA" w:rsidP="004F17DA">
      <w:pPr>
        <w:pStyle w:val="BodyText"/>
        <w:spacing w:before="1"/>
        <w:ind w:right="719"/>
        <w:jc w:val="both"/>
      </w:pPr>
      <w:r w:rsidRPr="00A6700C">
        <w:tab/>
      </w:r>
      <w:r w:rsidR="00BC35C3" w:rsidRPr="00A6700C">
        <w:t xml:space="preserve">Odluka Fakultetskog vijeća kojom se ne usvaja zahtjev za upis na studij je konačna. </w:t>
      </w:r>
      <w:r w:rsidR="00D7527B" w:rsidRPr="00A6700C">
        <w:t>Rezultate natječaja Referada za poslijediplomske studije Fakulteta objavljuje na mrežnim  s</w:t>
      </w:r>
      <w:r w:rsidR="00EE0E95" w:rsidRPr="00A6700C">
        <w:t>tranicama Fakulteta</w:t>
      </w:r>
      <w:r w:rsidR="00D7527B" w:rsidRPr="00A6700C">
        <w:t xml:space="preserve"> te o njima mora pisanim putem obavijestiti pristupnike u roku od 8 dana.</w:t>
      </w:r>
    </w:p>
    <w:p w:rsidR="00D7527B" w:rsidRPr="00A6700C" w:rsidRDefault="00D7527B" w:rsidP="005A2FD0">
      <w:pPr>
        <w:pStyle w:val="BodyText"/>
        <w:numPr>
          <w:ilvl w:val="0"/>
          <w:numId w:val="42"/>
        </w:numPr>
        <w:spacing w:before="1"/>
        <w:ind w:right="719"/>
        <w:jc w:val="both"/>
      </w:pPr>
      <w:r w:rsidRPr="00A6700C">
        <w:lastRenderedPageBreak/>
        <w:t>Pristupnici koji nisu stekli uvjete za upis mogu dostaviti žalbu</w:t>
      </w:r>
      <w:r w:rsidR="004F17DA" w:rsidRPr="00A6700C">
        <w:t xml:space="preserve"> Povjerenstvu za </w:t>
      </w:r>
      <w:r w:rsidRPr="00A6700C">
        <w:t xml:space="preserve">poslijediplomske studije i doktorate u roku od 8 dana od dostave odluke o rezultatima natječaja. </w:t>
      </w:r>
    </w:p>
    <w:p w:rsidR="00F37896" w:rsidRPr="00A6700C" w:rsidRDefault="00053092" w:rsidP="005A2FD0">
      <w:pPr>
        <w:pStyle w:val="BodyText"/>
        <w:numPr>
          <w:ilvl w:val="0"/>
          <w:numId w:val="42"/>
        </w:numPr>
        <w:spacing w:before="1"/>
        <w:ind w:right="719"/>
      </w:pPr>
      <w:r w:rsidRPr="00A6700C">
        <w:t>U konačnoj</w:t>
      </w:r>
      <w:r w:rsidR="000955A5" w:rsidRPr="00A6700C">
        <w:t xml:space="preserve"> se odluci takvim kandidatima</w:t>
      </w:r>
      <w:r w:rsidR="00D7527B" w:rsidRPr="00A6700C">
        <w:t xml:space="preserve"> objašnja</w:t>
      </w:r>
      <w:r w:rsidR="00EE0E95" w:rsidRPr="00A6700C">
        <w:t xml:space="preserve">vaju nedostaci njihovih prijava </w:t>
      </w:r>
      <w:r w:rsidR="00D7527B" w:rsidRPr="00A6700C">
        <w:t xml:space="preserve"> te im se</w:t>
      </w:r>
      <w:r w:rsidR="000955A5" w:rsidRPr="00A6700C">
        <w:t xml:space="preserve"> daje upute kako ih poboljšati.</w:t>
      </w:r>
    </w:p>
    <w:p w:rsidR="00F37896" w:rsidRPr="00A6700C" w:rsidRDefault="00BC35C3">
      <w:pPr>
        <w:pStyle w:val="Heading1"/>
        <w:spacing w:before="78" w:line="252" w:lineRule="exact"/>
      </w:pPr>
      <w:r w:rsidRPr="00A6700C">
        <w:t>Članak 7.</w:t>
      </w:r>
    </w:p>
    <w:p w:rsidR="00F37896" w:rsidRPr="00A6700C" w:rsidRDefault="00BC35C3">
      <w:pPr>
        <w:spacing w:line="250" w:lineRule="exact"/>
        <w:ind w:left="1375" w:right="1399"/>
        <w:jc w:val="center"/>
        <w:rPr>
          <w:b/>
        </w:rPr>
      </w:pPr>
      <w:r w:rsidRPr="00A6700C">
        <w:rPr>
          <w:b/>
        </w:rPr>
        <w:t>Upis na doktorski studij</w:t>
      </w:r>
    </w:p>
    <w:p w:rsidR="00F37896" w:rsidRPr="00A6700C" w:rsidRDefault="00BC35C3" w:rsidP="005A2FD0">
      <w:pPr>
        <w:pStyle w:val="ListParagraph"/>
        <w:numPr>
          <w:ilvl w:val="0"/>
          <w:numId w:val="41"/>
        </w:numPr>
        <w:tabs>
          <w:tab w:val="left" w:pos="461"/>
        </w:tabs>
        <w:ind w:right="120"/>
        <w:jc w:val="both"/>
      </w:pPr>
      <w:r w:rsidRPr="00A6700C">
        <w:t>Pristupnik koji ostvari pravo na upis na doktorski studij, a ima sklopljen ugovor o radu na suradničkom radnom mjestu asistenta na određeno vrijeme</w:t>
      </w:r>
      <w:r w:rsidR="009B1794" w:rsidRPr="00A6700C">
        <w:t>,</w:t>
      </w:r>
      <w:r w:rsidRPr="00A6700C">
        <w:t xml:space="preserve"> studira u punom radnom vremenu.</w:t>
      </w:r>
      <w:r w:rsidR="00215169" w:rsidRPr="00A6700C">
        <w:t xml:space="preserve"> Pristupnik kojemu je osigurano financiranje sa znanstvenog projekta ili iz drugih </w:t>
      </w:r>
      <w:r w:rsidR="009B1794" w:rsidRPr="00A6700C">
        <w:t>izvora financiranja može studirati u punom radnom vremenu ukoliko nije u radnom odnosu kod drugog poslodavca.</w:t>
      </w:r>
    </w:p>
    <w:p w:rsidR="00F37896" w:rsidRPr="00A6700C" w:rsidRDefault="00BC35C3" w:rsidP="005A2FD0">
      <w:pPr>
        <w:pStyle w:val="ListParagraph"/>
        <w:numPr>
          <w:ilvl w:val="0"/>
          <w:numId w:val="41"/>
        </w:numPr>
        <w:tabs>
          <w:tab w:val="left" w:pos="461"/>
        </w:tabs>
        <w:spacing w:line="252" w:lineRule="exact"/>
      </w:pPr>
      <w:r w:rsidRPr="00A6700C">
        <w:t>Ostali pristupnici studiraju u dijelu radnog</w:t>
      </w:r>
      <w:r w:rsidRPr="00A6700C">
        <w:rPr>
          <w:spacing w:val="-7"/>
        </w:rPr>
        <w:t xml:space="preserve"> </w:t>
      </w:r>
      <w:r w:rsidRPr="00A6700C">
        <w:t>vremena.</w:t>
      </w:r>
    </w:p>
    <w:p w:rsidR="00F37896" w:rsidRPr="00A6700C" w:rsidRDefault="00BC35C3" w:rsidP="005A2FD0">
      <w:pPr>
        <w:pStyle w:val="ListParagraph"/>
        <w:numPr>
          <w:ilvl w:val="0"/>
          <w:numId w:val="41"/>
        </w:numPr>
        <w:tabs>
          <w:tab w:val="left" w:pos="461"/>
        </w:tabs>
        <w:ind w:right="124"/>
      </w:pPr>
      <w:r w:rsidRPr="00A6700C">
        <w:t>S pristupnicima koji ostvare pravo na upis na doktorski studij sklapa se Ugovor o studiranju na doktorskom studiju kojim se uređuju međusobna prava i</w:t>
      </w:r>
      <w:r w:rsidRPr="00A6700C">
        <w:rPr>
          <w:spacing w:val="-11"/>
        </w:rPr>
        <w:t xml:space="preserve"> </w:t>
      </w:r>
      <w:r w:rsidRPr="00A6700C">
        <w:t>obveze.</w:t>
      </w:r>
    </w:p>
    <w:p w:rsidR="00F37896" w:rsidRPr="00A6700C" w:rsidRDefault="00F37896">
      <w:pPr>
        <w:pStyle w:val="BodyText"/>
        <w:spacing w:before="2"/>
        <w:ind w:left="0" w:firstLine="0"/>
      </w:pPr>
    </w:p>
    <w:p w:rsidR="00F37896" w:rsidRPr="00A6700C" w:rsidRDefault="00BC35C3">
      <w:pPr>
        <w:pStyle w:val="Heading1"/>
        <w:spacing w:line="240" w:lineRule="auto"/>
      </w:pPr>
      <w:r w:rsidRPr="00A6700C">
        <w:t>Članak 8.</w:t>
      </w:r>
    </w:p>
    <w:p w:rsidR="00F37896" w:rsidRPr="00A6700C" w:rsidRDefault="00BC35C3">
      <w:pPr>
        <w:spacing w:before="2" w:line="250" w:lineRule="exact"/>
        <w:ind w:left="1376" w:right="1399"/>
        <w:jc w:val="center"/>
        <w:rPr>
          <w:b/>
        </w:rPr>
      </w:pPr>
      <w:r w:rsidRPr="00A6700C">
        <w:rPr>
          <w:b/>
        </w:rPr>
        <w:t>Plaćanje doktorskog studija</w:t>
      </w:r>
    </w:p>
    <w:p w:rsidR="00F37896" w:rsidRPr="00A6700C" w:rsidRDefault="00BC35C3">
      <w:pPr>
        <w:pStyle w:val="BodyText"/>
        <w:ind w:right="124"/>
        <w:jc w:val="both"/>
      </w:pPr>
      <w:r w:rsidRPr="00A6700C">
        <w:t>(1) Visinu školarine za doktorande utvrđuje Fakultetsko vijeće. Ako Fakultet izvodi zajednički ili združeni doktorski studij s drugim visokim učilištem, odnosno visokim učilištima visina školarine utvrđuje se međusobnim sporazumom.</w:t>
      </w:r>
    </w:p>
    <w:p w:rsidR="00F37896" w:rsidRPr="00A6700C" w:rsidRDefault="00BC35C3" w:rsidP="005A2FD0">
      <w:pPr>
        <w:pStyle w:val="Heading1"/>
        <w:numPr>
          <w:ilvl w:val="0"/>
          <w:numId w:val="40"/>
        </w:numPr>
        <w:tabs>
          <w:tab w:val="left" w:pos="3675"/>
        </w:tabs>
        <w:spacing w:before="9" w:line="500" w:lineRule="atLeast"/>
        <w:ind w:right="3477" w:hanging="1054"/>
        <w:jc w:val="left"/>
      </w:pPr>
      <w:r w:rsidRPr="00A6700C">
        <w:t>UPRAVLJANJE STUDIJEM Članak</w:t>
      </w:r>
      <w:r w:rsidRPr="00A6700C">
        <w:rPr>
          <w:spacing w:val="-1"/>
        </w:rPr>
        <w:t xml:space="preserve"> </w:t>
      </w:r>
      <w:r w:rsidRPr="00A6700C">
        <w:t>9.</w:t>
      </w:r>
    </w:p>
    <w:p w:rsidR="00F37896" w:rsidRPr="00A6700C" w:rsidRDefault="00BC35C3">
      <w:pPr>
        <w:spacing w:before="6" w:line="250" w:lineRule="exact"/>
        <w:ind w:left="1377" w:right="1399"/>
        <w:jc w:val="center"/>
        <w:rPr>
          <w:b/>
        </w:rPr>
      </w:pPr>
      <w:r w:rsidRPr="00A6700C">
        <w:rPr>
          <w:b/>
        </w:rPr>
        <w:t>Povjerenstvo za poslijediplomske studije i doktorate</w:t>
      </w:r>
    </w:p>
    <w:p w:rsidR="00F37896" w:rsidRPr="00A6700C" w:rsidRDefault="00BC35C3" w:rsidP="005A2FD0">
      <w:pPr>
        <w:pStyle w:val="ListParagraph"/>
        <w:numPr>
          <w:ilvl w:val="0"/>
          <w:numId w:val="39"/>
        </w:numPr>
        <w:tabs>
          <w:tab w:val="left" w:pos="461"/>
        </w:tabs>
        <w:ind w:right="122"/>
        <w:jc w:val="both"/>
        <w:rPr>
          <w:strike/>
        </w:rPr>
      </w:pPr>
      <w:r w:rsidRPr="00A6700C">
        <w:t xml:space="preserve">Fakultetsko vijeće na prijedlog dekana, kao svoje radno tijelo, osniva Povjerenstvo za poslijediplomske studije i doktorate (u nastavku: Povjerenstvo) u sastavu </w:t>
      </w:r>
      <w:r w:rsidR="00397078" w:rsidRPr="00A6700C">
        <w:t xml:space="preserve">od </w:t>
      </w:r>
      <w:r w:rsidR="004E602A" w:rsidRPr="00A6700C">
        <w:t xml:space="preserve">7 </w:t>
      </w:r>
      <w:r w:rsidRPr="00A6700C">
        <w:t>članova koji se imenuju na vrijeme od 3 godine, za mandatno razdoblje na koje se bira dekan Fakulteta, pri</w:t>
      </w:r>
      <w:r w:rsidRPr="00A6700C">
        <w:rPr>
          <w:spacing w:val="-8"/>
        </w:rPr>
        <w:t xml:space="preserve"> </w:t>
      </w:r>
      <w:r w:rsidR="00435CCF" w:rsidRPr="00A6700C">
        <w:t xml:space="preserve">čemu je </w:t>
      </w:r>
      <w:r w:rsidRPr="00A6700C">
        <w:t xml:space="preserve">1 član Povjerenstva prodekan za znanost i </w:t>
      </w:r>
      <w:r w:rsidR="00D7290A" w:rsidRPr="00A6700C">
        <w:t xml:space="preserve">istraživanja </w:t>
      </w:r>
      <w:r w:rsidR="00435CCF" w:rsidRPr="00A6700C">
        <w:t>Fakulteta</w:t>
      </w:r>
      <w:r w:rsidR="004E602A" w:rsidRPr="00A6700C">
        <w:t xml:space="preserve">, iz redova nastavnika Fakulteta se bira 5 članova, a sedmi član je predstavnik </w:t>
      </w:r>
      <w:proofErr w:type="spellStart"/>
      <w:r w:rsidR="004E602A" w:rsidRPr="00A6700C">
        <w:t>doktoranada</w:t>
      </w:r>
      <w:proofErr w:type="spellEnd"/>
      <w:r w:rsidR="004E602A" w:rsidRPr="00A6700C">
        <w:t>.</w:t>
      </w:r>
    </w:p>
    <w:p w:rsidR="00F37896" w:rsidRPr="00A6700C" w:rsidRDefault="00BC35C3" w:rsidP="005A2FD0">
      <w:pPr>
        <w:pStyle w:val="ListParagraph"/>
        <w:numPr>
          <w:ilvl w:val="0"/>
          <w:numId w:val="39"/>
        </w:numPr>
        <w:tabs>
          <w:tab w:val="left" w:pos="461"/>
        </w:tabs>
        <w:spacing w:line="211" w:lineRule="exact"/>
      </w:pPr>
      <w:r w:rsidRPr="00A6700C">
        <w:t>Fakultetsko vijeće na prijedlog dekana imenuje jednog člana Povjerenstva za Voditelja doktorskog</w:t>
      </w:r>
      <w:r w:rsidRPr="00A6700C">
        <w:rPr>
          <w:spacing w:val="-13"/>
        </w:rPr>
        <w:t xml:space="preserve"> </w:t>
      </w:r>
      <w:r w:rsidRPr="00A6700C">
        <w:t>studija</w:t>
      </w:r>
    </w:p>
    <w:p w:rsidR="00F37896" w:rsidRPr="00A6700C" w:rsidRDefault="00BC35C3">
      <w:pPr>
        <w:pStyle w:val="BodyText"/>
        <w:spacing w:line="252" w:lineRule="exact"/>
        <w:ind w:firstLine="0"/>
      </w:pPr>
      <w:r w:rsidRPr="00A6700C">
        <w:t>(u nastavku: Voditelj studija).</w:t>
      </w:r>
    </w:p>
    <w:p w:rsidR="00F37896" w:rsidRPr="00A6700C" w:rsidRDefault="00BC35C3" w:rsidP="005A2FD0">
      <w:pPr>
        <w:pStyle w:val="ListParagraph"/>
        <w:numPr>
          <w:ilvl w:val="0"/>
          <w:numId w:val="39"/>
        </w:numPr>
        <w:tabs>
          <w:tab w:val="left" w:pos="461"/>
        </w:tabs>
        <w:spacing w:before="1"/>
        <w:ind w:right="118"/>
      </w:pPr>
      <w:r w:rsidRPr="00A6700C">
        <w:t>Sjednicama Povjerenstva prisustvuj</w:t>
      </w:r>
      <w:r w:rsidR="00204E8C" w:rsidRPr="00A6700C">
        <w:t>e</w:t>
      </w:r>
      <w:r w:rsidRPr="00A6700C">
        <w:t xml:space="preserve"> voditelj Referade za poslijediplomske studije, bez prava glasa.</w:t>
      </w:r>
    </w:p>
    <w:p w:rsidR="00F37896" w:rsidRPr="00A6700C" w:rsidRDefault="00BC35C3" w:rsidP="005A2FD0">
      <w:pPr>
        <w:pStyle w:val="ListParagraph"/>
        <w:numPr>
          <w:ilvl w:val="0"/>
          <w:numId w:val="39"/>
        </w:numPr>
        <w:tabs>
          <w:tab w:val="left" w:pos="461"/>
        </w:tabs>
        <w:spacing w:line="251" w:lineRule="exact"/>
      </w:pPr>
      <w:r w:rsidRPr="00A6700C">
        <w:t>Povjerenstvo donosi odluke većinom glasova svih</w:t>
      </w:r>
      <w:r w:rsidRPr="00A6700C">
        <w:rPr>
          <w:spacing w:val="-4"/>
        </w:rPr>
        <w:t xml:space="preserve"> </w:t>
      </w:r>
      <w:r w:rsidRPr="00A6700C">
        <w:t>članova.</w:t>
      </w:r>
    </w:p>
    <w:p w:rsidR="00F37896" w:rsidRPr="00A6700C" w:rsidRDefault="00BC35C3" w:rsidP="005A2FD0">
      <w:pPr>
        <w:pStyle w:val="ListParagraph"/>
        <w:numPr>
          <w:ilvl w:val="0"/>
          <w:numId w:val="39"/>
        </w:numPr>
        <w:tabs>
          <w:tab w:val="left" w:pos="461"/>
        </w:tabs>
        <w:spacing w:before="2" w:line="253" w:lineRule="exact"/>
      </w:pPr>
      <w:r w:rsidRPr="00A6700C">
        <w:t>O sjednicama Povjerenstva vodi se</w:t>
      </w:r>
      <w:r w:rsidRPr="00A6700C">
        <w:rPr>
          <w:spacing w:val="-1"/>
        </w:rPr>
        <w:t xml:space="preserve"> </w:t>
      </w:r>
      <w:r w:rsidRPr="00A6700C">
        <w:t>zapisnik.</w:t>
      </w:r>
    </w:p>
    <w:p w:rsidR="00F37896" w:rsidRPr="00A6700C" w:rsidRDefault="00BC35C3" w:rsidP="005A2FD0">
      <w:pPr>
        <w:pStyle w:val="ListParagraph"/>
        <w:numPr>
          <w:ilvl w:val="0"/>
          <w:numId w:val="39"/>
        </w:numPr>
        <w:tabs>
          <w:tab w:val="left" w:pos="461"/>
        </w:tabs>
        <w:ind w:right="127"/>
      </w:pPr>
      <w:r w:rsidRPr="00A6700C">
        <w:t>Izuzetno, Povjerenstvo može na prijedlog Voditelja studija donijeti odluku o pojedinom pitanju glasovanjem elektroničkim</w:t>
      </w:r>
      <w:r w:rsidRPr="00A6700C">
        <w:rPr>
          <w:spacing w:val="-8"/>
        </w:rPr>
        <w:t xml:space="preserve"> </w:t>
      </w:r>
      <w:r w:rsidRPr="00A6700C">
        <w:t>putem.</w:t>
      </w:r>
    </w:p>
    <w:p w:rsidR="00F37896" w:rsidRPr="00A6700C" w:rsidRDefault="00F37896">
      <w:pPr>
        <w:pStyle w:val="BodyText"/>
        <w:spacing w:before="3"/>
        <w:ind w:left="0" w:firstLine="0"/>
      </w:pPr>
    </w:p>
    <w:p w:rsidR="00F37896" w:rsidRPr="00A6700C" w:rsidRDefault="00BC35C3">
      <w:pPr>
        <w:pStyle w:val="Heading1"/>
        <w:spacing w:before="1" w:line="240" w:lineRule="auto"/>
      </w:pPr>
      <w:r w:rsidRPr="00A6700C">
        <w:t>Članak 10.</w:t>
      </w:r>
    </w:p>
    <w:p w:rsidR="00F37896" w:rsidRPr="00A6700C" w:rsidRDefault="00BC35C3">
      <w:pPr>
        <w:spacing w:before="1" w:line="250" w:lineRule="exact"/>
        <w:ind w:left="1376" w:right="1399"/>
        <w:jc w:val="center"/>
        <w:rPr>
          <w:b/>
        </w:rPr>
      </w:pPr>
      <w:r w:rsidRPr="00A6700C">
        <w:rPr>
          <w:b/>
        </w:rPr>
        <w:t>Voditelj studija</w:t>
      </w:r>
    </w:p>
    <w:p w:rsidR="00F37896" w:rsidRPr="00A6700C" w:rsidRDefault="00BC35C3" w:rsidP="005A2FD0">
      <w:pPr>
        <w:pStyle w:val="ListParagraph"/>
        <w:numPr>
          <w:ilvl w:val="0"/>
          <w:numId w:val="38"/>
        </w:numPr>
        <w:tabs>
          <w:tab w:val="left" w:pos="461"/>
        </w:tabs>
        <w:spacing w:line="250" w:lineRule="exact"/>
      </w:pPr>
      <w:r w:rsidRPr="00A6700C">
        <w:t>Voditelj studija neposredno upravlja doktorskim studijem uz pomoć</w:t>
      </w:r>
      <w:r w:rsidRPr="00A6700C">
        <w:rPr>
          <w:spacing w:val="-14"/>
        </w:rPr>
        <w:t xml:space="preserve"> </w:t>
      </w:r>
      <w:r w:rsidRPr="00A6700C">
        <w:t>Povjerenstva.</w:t>
      </w:r>
      <w:r w:rsidR="00361D82" w:rsidRPr="00A6700C">
        <w:t xml:space="preserve"> </w:t>
      </w:r>
      <w:r w:rsidRPr="00A6700C">
        <w:t>Voditelj studija je odgovoran</w:t>
      </w:r>
      <w:r w:rsidRPr="00A6700C">
        <w:rPr>
          <w:spacing w:val="-2"/>
        </w:rPr>
        <w:t xml:space="preserve"> </w:t>
      </w:r>
      <w:r w:rsidRPr="00A6700C">
        <w:t>za:</w:t>
      </w:r>
    </w:p>
    <w:p w:rsidR="00F37896" w:rsidRPr="00A6700C" w:rsidRDefault="00BC35C3" w:rsidP="005A2FD0">
      <w:pPr>
        <w:pStyle w:val="ListParagraph"/>
        <w:numPr>
          <w:ilvl w:val="1"/>
          <w:numId w:val="38"/>
        </w:numPr>
        <w:tabs>
          <w:tab w:val="left" w:pos="820"/>
          <w:tab w:val="left" w:pos="821"/>
        </w:tabs>
        <w:spacing w:line="252" w:lineRule="exact"/>
      </w:pPr>
      <w:r w:rsidRPr="00A6700C">
        <w:t>organizaciju neposrednog izvođenja</w:t>
      </w:r>
      <w:r w:rsidRPr="00A6700C">
        <w:rPr>
          <w:spacing w:val="-3"/>
        </w:rPr>
        <w:t xml:space="preserve"> </w:t>
      </w:r>
      <w:r w:rsidRPr="00A6700C">
        <w:t>nastave,</w:t>
      </w:r>
    </w:p>
    <w:p w:rsidR="00F37896" w:rsidRPr="00A6700C" w:rsidRDefault="00BC35C3" w:rsidP="005A2FD0">
      <w:pPr>
        <w:pStyle w:val="ListParagraph"/>
        <w:numPr>
          <w:ilvl w:val="1"/>
          <w:numId w:val="38"/>
        </w:numPr>
        <w:tabs>
          <w:tab w:val="left" w:pos="820"/>
          <w:tab w:val="left" w:pos="821"/>
        </w:tabs>
        <w:ind w:right="128"/>
      </w:pPr>
      <w:r w:rsidRPr="00A6700C">
        <w:t>realizaciju financijskog plana doktorskog</w:t>
      </w:r>
      <w:r w:rsidRPr="00A6700C">
        <w:rPr>
          <w:spacing w:val="-10"/>
        </w:rPr>
        <w:t xml:space="preserve"> </w:t>
      </w:r>
      <w:proofErr w:type="spellStart"/>
      <w:r w:rsidRPr="00A6700C">
        <w:t>studija,sve</w:t>
      </w:r>
      <w:proofErr w:type="spellEnd"/>
      <w:r w:rsidRPr="00A6700C">
        <w:t xml:space="preserve"> izdatke studija, koje odobrava u suradnji s dekanom ili prodekanom za znanost i </w:t>
      </w:r>
      <w:r w:rsidR="00251CEA" w:rsidRPr="00A6700C">
        <w:t>istraživanja</w:t>
      </w:r>
      <w:r w:rsidRPr="00A6700C">
        <w:t>.</w:t>
      </w:r>
    </w:p>
    <w:p w:rsidR="00F37896" w:rsidRPr="00A6700C" w:rsidRDefault="00BC35C3" w:rsidP="005A2FD0">
      <w:pPr>
        <w:pStyle w:val="ListParagraph"/>
        <w:numPr>
          <w:ilvl w:val="0"/>
          <w:numId w:val="38"/>
        </w:numPr>
        <w:tabs>
          <w:tab w:val="left" w:pos="461"/>
        </w:tabs>
        <w:ind w:right="128"/>
      </w:pPr>
      <w:r w:rsidRPr="00A6700C">
        <w:t xml:space="preserve">Voditelj studija u suradnji s dekanom i prodekanom za znanost i </w:t>
      </w:r>
      <w:r w:rsidR="00D7290A" w:rsidRPr="00A6700C">
        <w:t xml:space="preserve">istraživanja </w:t>
      </w:r>
      <w:r w:rsidRPr="00A6700C">
        <w:t>saziva</w:t>
      </w:r>
      <w:r w:rsidR="00D70666" w:rsidRPr="00A6700C">
        <w:t xml:space="preserve"> sjednice Povjerenstva</w:t>
      </w:r>
      <w:r w:rsidRPr="00A6700C">
        <w:t>, predlaže dnevni red i vodi sjednice</w:t>
      </w:r>
      <w:r w:rsidRPr="00A6700C">
        <w:rPr>
          <w:spacing w:val="-1"/>
        </w:rPr>
        <w:t xml:space="preserve"> </w:t>
      </w:r>
      <w:r w:rsidRPr="00A6700C">
        <w:t>Povjerenstva.</w:t>
      </w:r>
    </w:p>
    <w:p w:rsidR="00F37896" w:rsidRPr="00A6700C" w:rsidRDefault="00F37896">
      <w:pPr>
        <w:pStyle w:val="BodyText"/>
        <w:spacing w:before="4"/>
        <w:ind w:left="0" w:firstLine="0"/>
      </w:pPr>
    </w:p>
    <w:p w:rsidR="00F37896" w:rsidRPr="00A6700C" w:rsidRDefault="00BC35C3">
      <w:pPr>
        <w:pStyle w:val="Heading1"/>
        <w:spacing w:before="1" w:line="252" w:lineRule="exact"/>
      </w:pPr>
      <w:r w:rsidRPr="00A6700C">
        <w:t>Članak 11.</w:t>
      </w:r>
    </w:p>
    <w:p w:rsidR="00F37896" w:rsidRPr="00A6700C" w:rsidRDefault="00BC35C3">
      <w:pPr>
        <w:spacing w:line="251" w:lineRule="exact"/>
        <w:ind w:left="1373" w:right="1399"/>
        <w:jc w:val="center"/>
        <w:rPr>
          <w:b/>
        </w:rPr>
      </w:pPr>
      <w:r w:rsidRPr="00A6700C">
        <w:rPr>
          <w:b/>
        </w:rPr>
        <w:t>Nadležnosti Povjerenstva</w:t>
      </w:r>
    </w:p>
    <w:p w:rsidR="00F37896" w:rsidRPr="00A6700C" w:rsidRDefault="00B57F92" w:rsidP="005A2FD0">
      <w:pPr>
        <w:pStyle w:val="ListParagraph"/>
        <w:numPr>
          <w:ilvl w:val="0"/>
          <w:numId w:val="37"/>
        </w:numPr>
        <w:tabs>
          <w:tab w:val="left" w:pos="142"/>
        </w:tabs>
        <w:spacing w:line="251" w:lineRule="exact"/>
        <w:ind w:left="284" w:hanging="284"/>
      </w:pPr>
      <w:r w:rsidRPr="00A6700C">
        <w:t xml:space="preserve"> </w:t>
      </w:r>
      <w:r w:rsidR="00BC35C3" w:rsidRPr="00A6700C">
        <w:t>Povjerenstvo predlaže Fakultetskom</w:t>
      </w:r>
      <w:r w:rsidR="00BC35C3" w:rsidRPr="00A6700C">
        <w:rPr>
          <w:spacing w:val="-3"/>
        </w:rPr>
        <w:t xml:space="preserve"> </w:t>
      </w:r>
      <w:r w:rsidR="00BC35C3" w:rsidRPr="00A6700C">
        <w:t>vijeću:</w:t>
      </w:r>
    </w:p>
    <w:p w:rsidR="00F37896" w:rsidRPr="00A6700C" w:rsidRDefault="00BC35C3" w:rsidP="005A2FD0">
      <w:pPr>
        <w:pStyle w:val="ListParagraph"/>
        <w:numPr>
          <w:ilvl w:val="1"/>
          <w:numId w:val="37"/>
        </w:numPr>
        <w:tabs>
          <w:tab w:val="left" w:pos="820"/>
          <w:tab w:val="left" w:pos="821"/>
        </w:tabs>
        <w:spacing w:line="252" w:lineRule="exact"/>
      </w:pPr>
      <w:r w:rsidRPr="00A6700C">
        <w:t>promjene nastavnih planova i programa doktorskog studija za koji je dobivena</w:t>
      </w:r>
      <w:r w:rsidRPr="00A6700C">
        <w:rPr>
          <w:spacing w:val="-5"/>
        </w:rPr>
        <w:t xml:space="preserve"> </w:t>
      </w:r>
      <w:r w:rsidRPr="00A6700C">
        <w:t>dopusnica,</w:t>
      </w:r>
    </w:p>
    <w:p w:rsidR="00F37896" w:rsidRPr="00A6700C" w:rsidRDefault="00BC35C3" w:rsidP="005A2FD0">
      <w:pPr>
        <w:pStyle w:val="ListParagraph"/>
        <w:numPr>
          <w:ilvl w:val="1"/>
          <w:numId w:val="37"/>
        </w:numPr>
        <w:tabs>
          <w:tab w:val="left" w:pos="820"/>
          <w:tab w:val="left" w:pos="821"/>
        </w:tabs>
        <w:spacing w:before="1" w:line="252" w:lineRule="exact"/>
      </w:pPr>
      <w:r w:rsidRPr="00A6700C">
        <w:t xml:space="preserve">promjene nositelja i </w:t>
      </w:r>
      <w:proofErr w:type="spellStart"/>
      <w:r w:rsidRPr="00A6700C">
        <w:t>sunositelja</w:t>
      </w:r>
      <w:proofErr w:type="spellEnd"/>
      <w:r w:rsidRPr="00A6700C">
        <w:t xml:space="preserve"> kolegija doktorskog</w:t>
      </w:r>
      <w:r w:rsidRPr="00A6700C">
        <w:rPr>
          <w:spacing w:val="-7"/>
        </w:rPr>
        <w:t xml:space="preserve"> </w:t>
      </w:r>
      <w:r w:rsidRPr="00A6700C">
        <w:t>studija,</w:t>
      </w:r>
    </w:p>
    <w:p w:rsidR="00F37896" w:rsidRPr="00A6700C" w:rsidRDefault="00BC35C3" w:rsidP="005A2FD0">
      <w:pPr>
        <w:pStyle w:val="ListParagraph"/>
        <w:numPr>
          <w:ilvl w:val="1"/>
          <w:numId w:val="37"/>
        </w:numPr>
        <w:tabs>
          <w:tab w:val="left" w:pos="820"/>
          <w:tab w:val="left" w:pos="821"/>
        </w:tabs>
        <w:spacing w:line="252" w:lineRule="exact"/>
      </w:pPr>
      <w:r w:rsidRPr="00A6700C">
        <w:t xml:space="preserve">mentore i </w:t>
      </w:r>
      <w:proofErr w:type="spellStart"/>
      <w:r w:rsidRPr="00A6700C">
        <w:t>komentore</w:t>
      </w:r>
      <w:proofErr w:type="spellEnd"/>
      <w:r w:rsidRPr="00A6700C">
        <w:t xml:space="preserve"> doktorandima na doktorsko</w:t>
      </w:r>
      <w:r w:rsidR="009C1697" w:rsidRPr="00A6700C">
        <w:t>m radu</w:t>
      </w:r>
      <w:r w:rsidRPr="00A6700C">
        <w:t>,</w:t>
      </w:r>
    </w:p>
    <w:p w:rsidR="00F37896" w:rsidRPr="00A6700C" w:rsidRDefault="00BC35C3" w:rsidP="005A2FD0">
      <w:pPr>
        <w:pStyle w:val="ListParagraph"/>
        <w:numPr>
          <w:ilvl w:val="1"/>
          <w:numId w:val="37"/>
        </w:numPr>
        <w:tabs>
          <w:tab w:val="left" w:pos="820"/>
          <w:tab w:val="left" w:pos="821"/>
        </w:tabs>
        <w:ind w:right="122"/>
      </w:pPr>
      <w:r w:rsidRPr="00A6700C">
        <w:t xml:space="preserve">članove Povjerenstva za obranu prijave teme </w:t>
      </w:r>
      <w:r w:rsidR="00EF296A" w:rsidRPr="00A6700C">
        <w:t>doktorskog rada</w:t>
      </w:r>
      <w:r w:rsidRPr="00A6700C">
        <w:t xml:space="preserve">, predsjednika povjerenstva i datum obrane ukoliko prijava teme </w:t>
      </w:r>
      <w:r w:rsidR="00EF296A" w:rsidRPr="00A6700C">
        <w:t>doktorskog rada</w:t>
      </w:r>
      <w:r w:rsidRPr="00A6700C">
        <w:t xml:space="preserve"> ispunjava formalne</w:t>
      </w:r>
      <w:r w:rsidRPr="00A6700C">
        <w:rPr>
          <w:spacing w:val="-4"/>
        </w:rPr>
        <w:t xml:space="preserve"> </w:t>
      </w:r>
      <w:r w:rsidRPr="00A6700C">
        <w:t>uvjete,</w:t>
      </w:r>
    </w:p>
    <w:p w:rsidR="00251CEA" w:rsidRPr="00A6700C" w:rsidRDefault="00251CEA" w:rsidP="005A2FD0">
      <w:pPr>
        <w:pStyle w:val="ListParagraph"/>
        <w:numPr>
          <w:ilvl w:val="1"/>
          <w:numId w:val="37"/>
        </w:numPr>
        <w:tabs>
          <w:tab w:val="left" w:pos="820"/>
          <w:tab w:val="left" w:pos="821"/>
        </w:tabs>
        <w:ind w:right="122"/>
      </w:pPr>
      <w:r w:rsidRPr="00A6700C">
        <w:t xml:space="preserve">članove Povjerenstva za prethodnu kontrolu kvalitete </w:t>
      </w:r>
      <w:r w:rsidR="00EF296A" w:rsidRPr="00A6700C">
        <w:t>doktorskog rada</w:t>
      </w:r>
      <w:r w:rsidRPr="00A6700C">
        <w:t xml:space="preserve"> i predsjednika povjerenstva,</w:t>
      </w:r>
    </w:p>
    <w:p w:rsidR="00F37896" w:rsidRPr="00A6700C" w:rsidRDefault="00BC35C3" w:rsidP="005A2FD0">
      <w:pPr>
        <w:pStyle w:val="ListParagraph"/>
        <w:numPr>
          <w:ilvl w:val="1"/>
          <w:numId w:val="37"/>
        </w:numPr>
        <w:tabs>
          <w:tab w:val="left" w:pos="820"/>
          <w:tab w:val="left" w:pos="821"/>
        </w:tabs>
      </w:pPr>
      <w:r w:rsidRPr="00A6700C">
        <w:t xml:space="preserve">članove Povjerenstva za ocjenu </w:t>
      </w:r>
      <w:r w:rsidR="00EF296A" w:rsidRPr="00A6700C">
        <w:t>doktorskog rada</w:t>
      </w:r>
      <w:r w:rsidRPr="00A6700C">
        <w:t xml:space="preserve"> i predsjednika</w:t>
      </w:r>
      <w:r w:rsidRPr="00A6700C">
        <w:rPr>
          <w:spacing w:val="-18"/>
        </w:rPr>
        <w:t xml:space="preserve"> </w:t>
      </w:r>
      <w:r w:rsidRPr="00A6700C">
        <w:t>povjerenstva,</w:t>
      </w:r>
    </w:p>
    <w:p w:rsidR="00F37896" w:rsidRPr="00A6700C" w:rsidRDefault="00BC35C3" w:rsidP="005A2FD0">
      <w:pPr>
        <w:pStyle w:val="ListParagraph"/>
        <w:numPr>
          <w:ilvl w:val="1"/>
          <w:numId w:val="37"/>
        </w:numPr>
        <w:tabs>
          <w:tab w:val="left" w:pos="820"/>
          <w:tab w:val="left" w:pos="821"/>
        </w:tabs>
        <w:spacing w:before="1" w:line="252" w:lineRule="exact"/>
      </w:pPr>
      <w:r w:rsidRPr="00A6700C">
        <w:t xml:space="preserve">članove Povjerenstva za obranu </w:t>
      </w:r>
      <w:r w:rsidR="00EF296A" w:rsidRPr="00A6700C">
        <w:t>doktorskog rada</w:t>
      </w:r>
      <w:r w:rsidRPr="00A6700C">
        <w:t xml:space="preserve"> i predsjednika</w:t>
      </w:r>
      <w:r w:rsidRPr="00A6700C">
        <w:rPr>
          <w:spacing w:val="-30"/>
        </w:rPr>
        <w:t xml:space="preserve"> </w:t>
      </w:r>
      <w:r w:rsidRPr="00A6700C">
        <w:t>povjerenstva,</w:t>
      </w:r>
    </w:p>
    <w:p w:rsidR="002F1FB6" w:rsidRPr="00A6700C" w:rsidRDefault="002F1FB6" w:rsidP="00A6700C">
      <w:pPr>
        <w:pStyle w:val="ListParagraph"/>
        <w:tabs>
          <w:tab w:val="left" w:pos="820"/>
          <w:tab w:val="left" w:pos="821"/>
        </w:tabs>
        <w:spacing w:before="1" w:line="252" w:lineRule="exact"/>
        <w:ind w:firstLine="0"/>
      </w:pPr>
    </w:p>
    <w:p w:rsidR="00F37896" w:rsidRPr="00A6700C" w:rsidRDefault="00BC35C3" w:rsidP="005A2FD0">
      <w:pPr>
        <w:pStyle w:val="ListParagraph"/>
        <w:numPr>
          <w:ilvl w:val="1"/>
          <w:numId w:val="37"/>
        </w:numPr>
        <w:tabs>
          <w:tab w:val="left" w:pos="820"/>
          <w:tab w:val="left" w:pos="821"/>
        </w:tabs>
        <w:spacing w:line="252" w:lineRule="exact"/>
      </w:pPr>
      <w:r w:rsidRPr="00A6700C">
        <w:t>ostala rješenja vezana za relevantne probleme iz područja</w:t>
      </w:r>
      <w:r w:rsidRPr="00A6700C">
        <w:rPr>
          <w:spacing w:val="-5"/>
        </w:rPr>
        <w:t xml:space="preserve"> </w:t>
      </w:r>
      <w:r w:rsidRPr="00A6700C">
        <w:t>djelovanja.</w:t>
      </w:r>
    </w:p>
    <w:p w:rsidR="00F37896" w:rsidRPr="00A6700C" w:rsidRDefault="00B57F92" w:rsidP="005A2FD0">
      <w:pPr>
        <w:pStyle w:val="ListParagraph"/>
        <w:numPr>
          <w:ilvl w:val="0"/>
          <w:numId w:val="37"/>
        </w:numPr>
        <w:tabs>
          <w:tab w:val="left" w:pos="284"/>
        </w:tabs>
        <w:spacing w:before="2"/>
        <w:ind w:hanging="460"/>
      </w:pPr>
      <w:r w:rsidRPr="00A6700C">
        <w:t xml:space="preserve"> </w:t>
      </w:r>
      <w:r w:rsidR="00BC35C3" w:rsidRPr="00A6700C">
        <w:t>Povjerenstvo na zahtjev doktoranda u roku od 45 dana donosi odluku</w:t>
      </w:r>
      <w:r w:rsidR="00BC35C3" w:rsidRPr="00A6700C">
        <w:rPr>
          <w:spacing w:val="-9"/>
        </w:rPr>
        <w:t xml:space="preserve"> </w:t>
      </w:r>
      <w:r w:rsidR="00BC35C3" w:rsidRPr="00A6700C">
        <w:t>o:</w:t>
      </w:r>
    </w:p>
    <w:p w:rsidR="00F37896" w:rsidRPr="00A6700C" w:rsidRDefault="00BC35C3" w:rsidP="005A2FD0">
      <w:pPr>
        <w:pStyle w:val="ListParagraph"/>
        <w:numPr>
          <w:ilvl w:val="1"/>
          <w:numId w:val="37"/>
        </w:numPr>
        <w:tabs>
          <w:tab w:val="left" w:pos="821"/>
        </w:tabs>
        <w:spacing w:before="73"/>
        <w:ind w:right="124"/>
        <w:jc w:val="both"/>
      </w:pPr>
      <w:r w:rsidRPr="00A6700C">
        <w:t>stjecanju ECTS bodova na temelju sudjelovanja u izvođenju seminara i vježbi na preddiplomskom i diplomskom studiju te pomoći pri izradi završnih radova na poslijediplomskim specijalističkim studijima i diplomskih radova na diplomskom studiju</w:t>
      </w:r>
      <w:r w:rsidRPr="00A6700C">
        <w:rPr>
          <w:spacing w:val="-7"/>
        </w:rPr>
        <w:t xml:space="preserve"> </w:t>
      </w:r>
      <w:r w:rsidRPr="00A6700C">
        <w:t>Fakulteta,</w:t>
      </w:r>
    </w:p>
    <w:p w:rsidR="00F37896" w:rsidRPr="00A6700C" w:rsidRDefault="00BC35C3" w:rsidP="005A2FD0">
      <w:pPr>
        <w:pStyle w:val="ListParagraph"/>
        <w:numPr>
          <w:ilvl w:val="1"/>
          <w:numId w:val="37"/>
        </w:numPr>
        <w:tabs>
          <w:tab w:val="left" w:pos="821"/>
        </w:tabs>
        <w:ind w:right="123"/>
        <w:jc w:val="both"/>
      </w:pPr>
      <w:r w:rsidRPr="00A6700C">
        <w:t>stjecanju ECTS bodova na temelju priznavanja boravka na inozemnom sveučilištu u trajanju od najmanje 3 mjeseca ili odgovarajućih studijskih aktivnosti kojima se potiče internacionalizacija istraživanja odnosno aktivnog učešća na radionicama, znanstvenim kolokvijima i uspješne prezentacije rezultata istraživanja na doktorskoj</w:t>
      </w:r>
      <w:r w:rsidRPr="00A6700C">
        <w:rPr>
          <w:spacing w:val="-3"/>
        </w:rPr>
        <w:t xml:space="preserve"> </w:t>
      </w:r>
      <w:r w:rsidRPr="00A6700C">
        <w:t>konferenciji,</w:t>
      </w:r>
    </w:p>
    <w:p w:rsidR="00F37896" w:rsidRPr="00A6700C" w:rsidRDefault="00BC35C3" w:rsidP="005A2FD0">
      <w:pPr>
        <w:pStyle w:val="ListParagraph"/>
        <w:numPr>
          <w:ilvl w:val="1"/>
          <w:numId w:val="37"/>
        </w:numPr>
        <w:tabs>
          <w:tab w:val="left" w:pos="821"/>
        </w:tabs>
        <w:ind w:right="119"/>
        <w:jc w:val="both"/>
      </w:pPr>
      <w:r w:rsidRPr="00A6700C">
        <w:t>stjecanju ECTS bodova na temelju objave znanstvenog članka u međunarodno priznatim znanstvenim časopisima koji su indeksirani u bazama podataka vezano uz kategoriju a1, sukladno Pravilniku o uvjetima za izbor u znanstvena zvanja Nacionalnog vijeća za znanost i prema popisu koji utvrđuje Fakultetsko vijeće na prijedlog Povjerenstva (u nastavku: međunarodno priznati</w:t>
      </w:r>
      <w:r w:rsidRPr="00A6700C">
        <w:rPr>
          <w:spacing w:val="-9"/>
        </w:rPr>
        <w:t xml:space="preserve"> </w:t>
      </w:r>
      <w:r w:rsidRPr="00A6700C">
        <w:t>časopisi),</w:t>
      </w:r>
    </w:p>
    <w:p w:rsidR="00F37896" w:rsidRPr="00A6700C" w:rsidRDefault="00BC35C3" w:rsidP="005A2FD0">
      <w:pPr>
        <w:pStyle w:val="ListParagraph"/>
        <w:numPr>
          <w:ilvl w:val="1"/>
          <w:numId w:val="37"/>
        </w:numPr>
        <w:tabs>
          <w:tab w:val="left" w:pos="820"/>
          <w:tab w:val="left" w:pos="821"/>
        </w:tabs>
        <w:spacing w:line="252" w:lineRule="exact"/>
      </w:pPr>
      <w:r w:rsidRPr="00A6700C">
        <w:t>stjecanju ECTS</w:t>
      </w:r>
      <w:r w:rsidR="008B61DE" w:rsidRPr="00A6700C">
        <w:t xml:space="preserve"> bodova na temelju prezentacije</w:t>
      </w:r>
      <w:r w:rsidRPr="00A6700C">
        <w:t xml:space="preserve"> rada na međunarodnom znanstvenom</w:t>
      </w:r>
      <w:r w:rsidRPr="00A6700C">
        <w:rPr>
          <w:spacing w:val="-13"/>
        </w:rPr>
        <w:t xml:space="preserve"> </w:t>
      </w:r>
      <w:r w:rsidRPr="00A6700C">
        <w:t>skupu,</w:t>
      </w:r>
    </w:p>
    <w:p w:rsidR="00F37896" w:rsidRPr="00A6700C" w:rsidRDefault="00BC35C3" w:rsidP="005A2FD0">
      <w:pPr>
        <w:pStyle w:val="ListParagraph"/>
        <w:numPr>
          <w:ilvl w:val="1"/>
          <w:numId w:val="37"/>
        </w:numPr>
        <w:tabs>
          <w:tab w:val="left" w:pos="821"/>
        </w:tabs>
        <w:ind w:right="119"/>
        <w:jc w:val="both"/>
      </w:pPr>
      <w:r w:rsidRPr="00A6700C">
        <w:t>priznavanju ECTS bodova stečenih polaganjem ispita ili ostvarivanjem drugih aktivnosti na drugim doktorskim studijima Sveučilišta u Rijeci ili drugim sveučilištima u zemlji i inozemstvu koji zadovoljavaju uvjete iz članka 22. točka (3) ovog</w:t>
      </w:r>
      <w:r w:rsidRPr="00A6700C">
        <w:rPr>
          <w:spacing w:val="-9"/>
        </w:rPr>
        <w:t xml:space="preserve"> </w:t>
      </w:r>
      <w:r w:rsidRPr="00A6700C">
        <w:t>Pravilnika.</w:t>
      </w:r>
    </w:p>
    <w:p w:rsidR="00F37896" w:rsidRPr="00A6700C" w:rsidRDefault="00B57F92" w:rsidP="005A2FD0">
      <w:pPr>
        <w:pStyle w:val="ListParagraph"/>
        <w:numPr>
          <w:ilvl w:val="0"/>
          <w:numId w:val="37"/>
        </w:numPr>
        <w:tabs>
          <w:tab w:val="left" w:pos="284"/>
        </w:tabs>
        <w:spacing w:line="252" w:lineRule="exact"/>
        <w:ind w:hanging="460"/>
      </w:pPr>
      <w:r w:rsidRPr="00A6700C">
        <w:t xml:space="preserve"> </w:t>
      </w:r>
      <w:r w:rsidR="00BC35C3" w:rsidRPr="00A6700C">
        <w:t>Povjerenstvo na zahtjev doktoranda u roku od 45 dana donosi odluku</w:t>
      </w:r>
      <w:r w:rsidR="00BC35C3" w:rsidRPr="00A6700C">
        <w:rPr>
          <w:spacing w:val="-8"/>
        </w:rPr>
        <w:t xml:space="preserve"> </w:t>
      </w:r>
      <w:r w:rsidR="00BC35C3" w:rsidRPr="00A6700C">
        <w:t>o:</w:t>
      </w:r>
    </w:p>
    <w:p w:rsidR="00F37896" w:rsidRPr="00A6700C" w:rsidRDefault="00BC35C3" w:rsidP="005A2FD0">
      <w:pPr>
        <w:pStyle w:val="ListParagraph"/>
        <w:numPr>
          <w:ilvl w:val="1"/>
          <w:numId w:val="37"/>
        </w:numPr>
        <w:tabs>
          <w:tab w:val="left" w:pos="820"/>
          <w:tab w:val="left" w:pos="821"/>
        </w:tabs>
        <w:spacing w:before="2"/>
        <w:ind w:right="126"/>
      </w:pPr>
      <w:r w:rsidRPr="00A6700C">
        <w:t>podobnosti  inozemnog sveučilišta za stjecanje ECTS bodova u smislu st. 2 podstavka 2. ovoga</w:t>
      </w:r>
      <w:r w:rsidRPr="00A6700C">
        <w:rPr>
          <w:spacing w:val="-1"/>
        </w:rPr>
        <w:t xml:space="preserve"> </w:t>
      </w:r>
      <w:r w:rsidRPr="00A6700C">
        <w:t>članka,</w:t>
      </w:r>
    </w:p>
    <w:p w:rsidR="00F37896" w:rsidRPr="00A6700C" w:rsidRDefault="00BC35C3" w:rsidP="005A2FD0">
      <w:pPr>
        <w:pStyle w:val="ListParagraph"/>
        <w:numPr>
          <w:ilvl w:val="1"/>
          <w:numId w:val="37"/>
        </w:numPr>
        <w:tabs>
          <w:tab w:val="left" w:pos="820"/>
          <w:tab w:val="left" w:pos="821"/>
        </w:tabs>
        <w:ind w:right="122"/>
      </w:pPr>
      <w:r w:rsidRPr="00A6700C">
        <w:t xml:space="preserve">podobnosti međunarodno priznatih časopisa za stjecanje ECTS bodova u smislu st. </w:t>
      </w:r>
      <w:r w:rsidRPr="00A6700C">
        <w:rPr>
          <w:spacing w:val="3"/>
        </w:rPr>
        <w:t xml:space="preserve">2. </w:t>
      </w:r>
      <w:r w:rsidRPr="00A6700C">
        <w:t>podstavak 3. ovoga</w:t>
      </w:r>
      <w:r w:rsidRPr="00A6700C">
        <w:rPr>
          <w:spacing w:val="-1"/>
        </w:rPr>
        <w:t xml:space="preserve"> </w:t>
      </w:r>
      <w:r w:rsidRPr="00A6700C">
        <w:t>članka,</w:t>
      </w:r>
    </w:p>
    <w:p w:rsidR="00F37896" w:rsidRPr="00A6700C" w:rsidRDefault="00BC35C3" w:rsidP="005A2FD0">
      <w:pPr>
        <w:pStyle w:val="ListParagraph"/>
        <w:numPr>
          <w:ilvl w:val="1"/>
          <w:numId w:val="37"/>
        </w:numPr>
        <w:tabs>
          <w:tab w:val="left" w:pos="820"/>
          <w:tab w:val="left" w:pos="821"/>
        </w:tabs>
      </w:pPr>
      <w:r w:rsidRPr="00A6700C">
        <w:t>podobnosti kolegija i stečenih ECTS bodova na temelju sudjelovanja u nastavi na</w:t>
      </w:r>
      <w:r w:rsidRPr="00A6700C">
        <w:rPr>
          <w:spacing w:val="-8"/>
        </w:rPr>
        <w:t xml:space="preserve"> </w:t>
      </w:r>
      <w:r w:rsidRPr="00A6700C">
        <w:t>Fakultetu,</w:t>
      </w:r>
    </w:p>
    <w:p w:rsidR="00F37896" w:rsidRPr="00A6700C" w:rsidRDefault="00BC35C3" w:rsidP="005A2FD0">
      <w:pPr>
        <w:pStyle w:val="ListParagraph"/>
        <w:numPr>
          <w:ilvl w:val="1"/>
          <w:numId w:val="37"/>
        </w:numPr>
        <w:tabs>
          <w:tab w:val="left" w:pos="820"/>
          <w:tab w:val="left" w:pos="821"/>
        </w:tabs>
        <w:ind w:right="125"/>
      </w:pPr>
      <w:r w:rsidRPr="00A6700C">
        <w:t>podobnosti ispita i ostalih aktivnosti na drugim doktorskim studijima Sveučilišta u Rijeci ili drugim sveučilištima u zemlji i</w:t>
      </w:r>
      <w:r w:rsidRPr="00A6700C">
        <w:rPr>
          <w:spacing w:val="-5"/>
        </w:rPr>
        <w:t xml:space="preserve"> </w:t>
      </w:r>
      <w:r w:rsidRPr="00A6700C">
        <w:t>inozemstvu.</w:t>
      </w:r>
    </w:p>
    <w:p w:rsidR="00F37896" w:rsidRPr="00A6700C" w:rsidRDefault="00BC35C3" w:rsidP="005A2FD0">
      <w:pPr>
        <w:pStyle w:val="ListParagraph"/>
        <w:numPr>
          <w:ilvl w:val="0"/>
          <w:numId w:val="37"/>
        </w:numPr>
        <w:tabs>
          <w:tab w:val="left" w:pos="426"/>
        </w:tabs>
        <w:ind w:left="426" w:right="121" w:hanging="460"/>
      </w:pPr>
      <w:r w:rsidRPr="00A6700C">
        <w:t xml:space="preserve">Povjerenstvo je dužno u slučaju negativne ocjene prijave teme </w:t>
      </w:r>
      <w:r w:rsidR="00EF296A" w:rsidRPr="00A6700C">
        <w:t>doktorskog rada</w:t>
      </w:r>
      <w:r w:rsidR="00B57F92" w:rsidRPr="00A6700C">
        <w:t xml:space="preserve"> dati obrazloženje    </w:t>
      </w:r>
      <w:r w:rsidRPr="00A6700C">
        <w:t>razloga</w:t>
      </w:r>
      <w:r w:rsidRPr="00A6700C">
        <w:rPr>
          <w:spacing w:val="-1"/>
        </w:rPr>
        <w:t xml:space="preserve"> </w:t>
      </w:r>
      <w:r w:rsidRPr="00A6700C">
        <w:t>odbijanja.</w:t>
      </w:r>
    </w:p>
    <w:p w:rsidR="00F37896" w:rsidRPr="00A6700C" w:rsidRDefault="00B57F92" w:rsidP="005A2FD0">
      <w:pPr>
        <w:pStyle w:val="ListParagraph"/>
        <w:numPr>
          <w:ilvl w:val="0"/>
          <w:numId w:val="37"/>
        </w:numPr>
        <w:tabs>
          <w:tab w:val="left" w:pos="284"/>
        </w:tabs>
        <w:ind w:hanging="460"/>
      </w:pPr>
      <w:r w:rsidRPr="00A6700C">
        <w:t xml:space="preserve">  </w:t>
      </w:r>
      <w:r w:rsidR="00BC35C3" w:rsidRPr="00A6700C">
        <w:t>Povjerenstvo rješava operativne probleme izvođenja nastavnog</w:t>
      </w:r>
      <w:r w:rsidR="00BC35C3" w:rsidRPr="00A6700C">
        <w:rPr>
          <w:spacing w:val="-5"/>
        </w:rPr>
        <w:t xml:space="preserve"> </w:t>
      </w:r>
      <w:r w:rsidR="00BC35C3" w:rsidRPr="00A6700C">
        <w:t>programa.</w:t>
      </w:r>
    </w:p>
    <w:p w:rsidR="004B789A" w:rsidRPr="00A6700C" w:rsidRDefault="004B789A" w:rsidP="005A2FD0">
      <w:pPr>
        <w:pStyle w:val="ListParagraph"/>
        <w:numPr>
          <w:ilvl w:val="0"/>
          <w:numId w:val="37"/>
        </w:numPr>
        <w:tabs>
          <w:tab w:val="left" w:pos="820"/>
          <w:tab w:val="left" w:pos="821"/>
        </w:tabs>
        <w:spacing w:before="2" w:line="252" w:lineRule="exact"/>
        <w:ind w:left="426" w:hanging="426"/>
      </w:pPr>
      <w:r w:rsidRPr="00A6700C">
        <w:t xml:space="preserve">Povjerenstvo </w:t>
      </w:r>
      <w:r w:rsidR="00251CEA" w:rsidRPr="00A6700C">
        <w:t>odlučuje o zamolbama</w:t>
      </w:r>
      <w:r w:rsidRPr="00A6700C">
        <w:t xml:space="preserve"> </w:t>
      </w:r>
      <w:proofErr w:type="spellStart"/>
      <w:r w:rsidRPr="00A6700C">
        <w:t>doktoran</w:t>
      </w:r>
      <w:r w:rsidR="00251CEA" w:rsidRPr="00A6700C">
        <w:t>a</w:t>
      </w:r>
      <w:r w:rsidRPr="00A6700C">
        <w:t>da</w:t>
      </w:r>
      <w:proofErr w:type="spellEnd"/>
      <w:r w:rsidR="003C1C51" w:rsidRPr="00A6700C">
        <w:t>.</w:t>
      </w:r>
    </w:p>
    <w:p w:rsidR="00F37896" w:rsidRPr="00A6700C" w:rsidRDefault="00F37896">
      <w:pPr>
        <w:pStyle w:val="BodyText"/>
        <w:spacing w:before="4"/>
        <w:ind w:left="0" w:firstLine="0"/>
      </w:pPr>
    </w:p>
    <w:p w:rsidR="00F37896" w:rsidRPr="00A6700C" w:rsidRDefault="00BC35C3">
      <w:pPr>
        <w:pStyle w:val="Heading1"/>
        <w:spacing w:line="252" w:lineRule="exact"/>
      </w:pPr>
      <w:r w:rsidRPr="00A6700C">
        <w:t>Članak 12.</w:t>
      </w:r>
    </w:p>
    <w:p w:rsidR="00F37896" w:rsidRPr="00A6700C" w:rsidRDefault="00BC35C3">
      <w:pPr>
        <w:spacing w:line="251" w:lineRule="exact"/>
        <w:ind w:left="1377" w:right="1398"/>
        <w:jc w:val="center"/>
        <w:rPr>
          <w:b/>
        </w:rPr>
      </w:pPr>
      <w:r w:rsidRPr="00A6700C">
        <w:rPr>
          <w:b/>
        </w:rPr>
        <w:t>Povjerenstva doktorskog studija</w:t>
      </w:r>
    </w:p>
    <w:p w:rsidR="00F37896" w:rsidRPr="00A6700C" w:rsidRDefault="00BC35C3" w:rsidP="005A2FD0">
      <w:pPr>
        <w:pStyle w:val="ListParagraph"/>
        <w:numPr>
          <w:ilvl w:val="0"/>
          <w:numId w:val="36"/>
        </w:numPr>
        <w:tabs>
          <w:tab w:val="left" w:pos="461"/>
        </w:tabs>
        <w:spacing w:line="251" w:lineRule="exact"/>
        <w:ind w:hanging="460"/>
      </w:pPr>
      <w:r w:rsidRPr="00A6700C">
        <w:t>Fakultetsko vijeće na prijedlog Povjerenstva imenuje sljedeća</w:t>
      </w:r>
      <w:r w:rsidRPr="00A6700C">
        <w:rPr>
          <w:spacing w:val="-10"/>
        </w:rPr>
        <w:t xml:space="preserve"> </w:t>
      </w:r>
      <w:r w:rsidRPr="00A6700C">
        <w:t>povjerenstva:</w:t>
      </w:r>
    </w:p>
    <w:p w:rsidR="00F37896" w:rsidRPr="00A6700C" w:rsidRDefault="00BC35C3" w:rsidP="005A2FD0">
      <w:pPr>
        <w:pStyle w:val="ListParagraph"/>
        <w:numPr>
          <w:ilvl w:val="1"/>
          <w:numId w:val="36"/>
        </w:numPr>
        <w:tabs>
          <w:tab w:val="left" w:pos="820"/>
          <w:tab w:val="left" w:pos="821"/>
        </w:tabs>
        <w:spacing w:line="253" w:lineRule="exact"/>
      </w:pPr>
      <w:r w:rsidRPr="00A6700C">
        <w:t xml:space="preserve">za obranu prijave teme </w:t>
      </w:r>
      <w:r w:rsidR="00EF296A" w:rsidRPr="00A6700C">
        <w:t>doktorskog rada</w:t>
      </w:r>
      <w:r w:rsidRPr="00A6700C">
        <w:t>,</w:t>
      </w:r>
    </w:p>
    <w:p w:rsidR="00204E8C" w:rsidRPr="00A6700C" w:rsidRDefault="00204E8C" w:rsidP="005A2FD0">
      <w:pPr>
        <w:pStyle w:val="ListParagraph"/>
        <w:numPr>
          <w:ilvl w:val="1"/>
          <w:numId w:val="36"/>
        </w:numPr>
        <w:tabs>
          <w:tab w:val="left" w:pos="820"/>
          <w:tab w:val="left" w:pos="821"/>
        </w:tabs>
        <w:spacing w:line="253" w:lineRule="exact"/>
      </w:pPr>
      <w:r w:rsidRPr="00A6700C">
        <w:t xml:space="preserve">za prethodnu kontrolu kvalitete </w:t>
      </w:r>
      <w:r w:rsidR="00EF296A" w:rsidRPr="00A6700C">
        <w:t>doktorskog rada</w:t>
      </w:r>
      <w:r w:rsidR="00DB66A9" w:rsidRPr="00A6700C">
        <w:t>,</w:t>
      </w:r>
    </w:p>
    <w:p w:rsidR="00F37896" w:rsidRPr="00A6700C" w:rsidRDefault="00BC35C3" w:rsidP="005A2FD0">
      <w:pPr>
        <w:pStyle w:val="ListParagraph"/>
        <w:numPr>
          <w:ilvl w:val="1"/>
          <w:numId w:val="36"/>
        </w:numPr>
        <w:tabs>
          <w:tab w:val="left" w:pos="820"/>
          <w:tab w:val="left" w:pos="821"/>
        </w:tabs>
        <w:spacing w:before="1" w:line="252" w:lineRule="exact"/>
      </w:pPr>
      <w:r w:rsidRPr="00A6700C">
        <w:t xml:space="preserve">za ocjenu </w:t>
      </w:r>
      <w:r w:rsidR="00EF296A" w:rsidRPr="00A6700C">
        <w:t>doktorskog rada</w:t>
      </w:r>
      <w:r w:rsidRPr="00A6700C">
        <w:t>,</w:t>
      </w:r>
    </w:p>
    <w:p w:rsidR="00F37896" w:rsidRPr="00A6700C" w:rsidRDefault="00BC35C3" w:rsidP="005A2FD0">
      <w:pPr>
        <w:pStyle w:val="ListParagraph"/>
        <w:numPr>
          <w:ilvl w:val="1"/>
          <w:numId w:val="36"/>
        </w:numPr>
        <w:tabs>
          <w:tab w:val="left" w:pos="820"/>
          <w:tab w:val="left" w:pos="821"/>
        </w:tabs>
        <w:spacing w:line="252" w:lineRule="exact"/>
      </w:pPr>
      <w:r w:rsidRPr="00A6700C">
        <w:t xml:space="preserve">za obranu </w:t>
      </w:r>
      <w:r w:rsidR="00EF296A" w:rsidRPr="00A6700C">
        <w:t>doktorskog rada</w:t>
      </w:r>
      <w:r w:rsidRPr="00A6700C">
        <w:t>.</w:t>
      </w:r>
    </w:p>
    <w:p w:rsidR="00F37896" w:rsidRPr="00A6700C" w:rsidRDefault="00BC35C3" w:rsidP="005A2FD0">
      <w:pPr>
        <w:pStyle w:val="ListParagraph"/>
        <w:numPr>
          <w:ilvl w:val="0"/>
          <w:numId w:val="36"/>
        </w:numPr>
        <w:tabs>
          <w:tab w:val="left" w:pos="461"/>
        </w:tabs>
        <w:spacing w:line="252" w:lineRule="exact"/>
        <w:ind w:hanging="460"/>
      </w:pPr>
      <w:r w:rsidRPr="00A6700C">
        <w:t xml:space="preserve">Povjerenstvo za obranu prijave teme </w:t>
      </w:r>
      <w:r w:rsidR="00EF296A" w:rsidRPr="00A6700C">
        <w:t>doktorskog rada</w:t>
      </w:r>
      <w:r w:rsidRPr="00A6700C">
        <w:t xml:space="preserve"> ima najmanje 4 člana i</w:t>
      </w:r>
      <w:r w:rsidRPr="00A6700C">
        <w:rPr>
          <w:spacing w:val="-5"/>
        </w:rPr>
        <w:t xml:space="preserve"> </w:t>
      </w:r>
      <w:r w:rsidRPr="00A6700C">
        <w:t>to:</w:t>
      </w:r>
    </w:p>
    <w:p w:rsidR="00F37896" w:rsidRPr="00A6700C" w:rsidRDefault="00BC35C3" w:rsidP="005A2FD0">
      <w:pPr>
        <w:pStyle w:val="ListParagraph"/>
        <w:numPr>
          <w:ilvl w:val="1"/>
          <w:numId w:val="37"/>
        </w:numPr>
        <w:tabs>
          <w:tab w:val="left" w:pos="820"/>
          <w:tab w:val="left" w:pos="821"/>
        </w:tabs>
      </w:pPr>
      <w:r w:rsidRPr="00A6700C">
        <w:t xml:space="preserve">najmanje 3 člana u znanstveno-nastavnom odnosno znanstvenom zvanju, koji su priznati stručnjaci u području iz kojeg je prijavljena tema </w:t>
      </w:r>
      <w:r w:rsidR="00EF296A" w:rsidRPr="00A6700C">
        <w:t>doktorskog rada</w:t>
      </w:r>
      <w:r w:rsidRPr="00A6700C">
        <w:t xml:space="preserve"> od kojih je najmanje 1 iz druge sveučilišne</w:t>
      </w:r>
    </w:p>
    <w:p w:rsidR="00F37896" w:rsidRPr="00A6700C" w:rsidRDefault="00BC35C3" w:rsidP="00FF4308">
      <w:pPr>
        <w:pStyle w:val="ListParagraph"/>
        <w:tabs>
          <w:tab w:val="left" w:pos="820"/>
          <w:tab w:val="left" w:pos="821"/>
        </w:tabs>
        <w:ind w:left="820" w:firstLine="0"/>
      </w:pPr>
      <w:r w:rsidRPr="00A6700C">
        <w:t xml:space="preserve">ili znanstvene institucije (po mogućnosti inozemne), </w:t>
      </w:r>
      <w:r w:rsidR="00FC48BF" w:rsidRPr="00A6700C">
        <w:t>te</w:t>
      </w:r>
      <w:r w:rsidRPr="00A6700C">
        <w:t xml:space="preserve"> najmanje 1 član priznati stručnjak u području kvantitativnih metoda,</w:t>
      </w:r>
    </w:p>
    <w:p w:rsidR="00F37896" w:rsidRPr="00A6700C" w:rsidRDefault="00BC35C3" w:rsidP="005A2FD0">
      <w:pPr>
        <w:pStyle w:val="ListParagraph"/>
        <w:numPr>
          <w:ilvl w:val="1"/>
          <w:numId w:val="37"/>
        </w:numPr>
        <w:tabs>
          <w:tab w:val="left" w:pos="820"/>
          <w:tab w:val="left" w:pos="821"/>
        </w:tabs>
      </w:pPr>
      <w:r w:rsidRPr="00A6700C">
        <w:t>člana Povjerenstva za poslijediplomske studije i doktorate kojeg je odredilo Fakultetsko vijeće na prijedlog Povjerenstva za poslijediplomske studije i doktorate,</w:t>
      </w:r>
    </w:p>
    <w:p w:rsidR="00F37896" w:rsidRPr="00A6700C" w:rsidRDefault="00FF4308" w:rsidP="00FF4308">
      <w:pPr>
        <w:tabs>
          <w:tab w:val="left" w:pos="820"/>
          <w:tab w:val="left" w:pos="821"/>
        </w:tabs>
        <w:ind w:left="460"/>
        <w:rPr>
          <w:color w:val="FF0000"/>
        </w:rPr>
      </w:pPr>
      <w:r w:rsidRPr="00A6700C">
        <w:t>M</w:t>
      </w:r>
      <w:r w:rsidR="00BC35C3" w:rsidRPr="00A6700C">
        <w:t xml:space="preserve">entor/komentor ne može biti član povjerenstva za </w:t>
      </w:r>
      <w:r w:rsidR="002E162F" w:rsidRPr="00A6700C">
        <w:t xml:space="preserve">obranu prijave </w:t>
      </w:r>
      <w:r w:rsidR="00BC35C3" w:rsidRPr="00A6700C">
        <w:t>teme te ocjenu</w:t>
      </w:r>
      <w:r w:rsidR="00374E53" w:rsidRPr="00A6700C">
        <w:t xml:space="preserve"> </w:t>
      </w:r>
      <w:r w:rsidR="00A13CDA" w:rsidRPr="00A6700C">
        <w:t xml:space="preserve">i obranu </w:t>
      </w:r>
      <w:r w:rsidR="00EF296A" w:rsidRPr="00A6700C">
        <w:t>doktorskog rada</w:t>
      </w:r>
      <w:r w:rsidR="00A13CDA" w:rsidRPr="00A6700C">
        <w:t>.</w:t>
      </w:r>
    </w:p>
    <w:p w:rsidR="00F37896" w:rsidRPr="00A6700C" w:rsidRDefault="00BC35C3" w:rsidP="005A2FD0">
      <w:pPr>
        <w:pStyle w:val="ListParagraph"/>
        <w:numPr>
          <w:ilvl w:val="0"/>
          <w:numId w:val="36"/>
        </w:numPr>
        <w:tabs>
          <w:tab w:val="left" w:pos="461"/>
        </w:tabs>
        <w:spacing w:before="11"/>
        <w:ind w:right="120" w:hanging="460"/>
        <w:jc w:val="both"/>
      </w:pPr>
      <w:r w:rsidRPr="00A6700C">
        <w:t xml:space="preserve">Povjerenstvo za ocjenu </w:t>
      </w:r>
      <w:r w:rsidR="00EF296A" w:rsidRPr="00A6700C">
        <w:t>doktorskog rada</w:t>
      </w:r>
      <w:r w:rsidRPr="00A6700C">
        <w:t xml:space="preserve"> sastoji se od najmanje 3 člana u znanstveno-nastavnom odnosno znanstvenom zvanju, koji su priznati stručnjaci u području iz kojeg je tema </w:t>
      </w:r>
      <w:r w:rsidR="00EF296A" w:rsidRPr="00A6700C">
        <w:t>doktorskog rada</w:t>
      </w:r>
      <w:r w:rsidRPr="00A6700C">
        <w:t xml:space="preserve"> od kojih je najmanje </w:t>
      </w:r>
      <w:r w:rsidR="000310C6" w:rsidRPr="00A6700C">
        <w:t>jedan</w:t>
      </w:r>
      <w:r w:rsidRPr="00A6700C">
        <w:t xml:space="preserve"> iz druge sveučilišne ili znanstvene institucije (po mogućnosti inozemne), te najmanje </w:t>
      </w:r>
      <w:r w:rsidR="00017DC7" w:rsidRPr="00A6700C">
        <w:t>jedan</w:t>
      </w:r>
      <w:r w:rsidRPr="00A6700C">
        <w:t xml:space="preserve"> priznati stručnjak u području kvantitativnih</w:t>
      </w:r>
      <w:r w:rsidRPr="00A6700C">
        <w:rPr>
          <w:spacing w:val="-13"/>
        </w:rPr>
        <w:t xml:space="preserve"> </w:t>
      </w:r>
      <w:r w:rsidRPr="00A6700C">
        <w:t>metoda.</w:t>
      </w:r>
    </w:p>
    <w:p w:rsidR="00F37896" w:rsidRPr="00A6700C" w:rsidRDefault="00DB66A9" w:rsidP="005A2FD0">
      <w:pPr>
        <w:pStyle w:val="ListParagraph"/>
        <w:numPr>
          <w:ilvl w:val="0"/>
          <w:numId w:val="36"/>
        </w:numPr>
        <w:tabs>
          <w:tab w:val="left" w:pos="461"/>
        </w:tabs>
        <w:spacing w:before="2"/>
        <w:ind w:right="120" w:hanging="460"/>
      </w:pPr>
      <w:r w:rsidRPr="00A6700C">
        <w:rPr>
          <w:lang w:val="hr-HR"/>
        </w:rPr>
        <w:t xml:space="preserve">Članovi Povjerenstva za prethodnu kontrolu kvalitete </w:t>
      </w:r>
      <w:r w:rsidR="00EF296A" w:rsidRPr="00A6700C">
        <w:rPr>
          <w:lang w:val="hr-HR"/>
        </w:rPr>
        <w:t>doktorskog rada</w:t>
      </w:r>
      <w:r w:rsidRPr="00A6700C">
        <w:rPr>
          <w:lang w:val="hr-HR"/>
        </w:rPr>
        <w:t xml:space="preserve">, Povjerenstva za ocjenu </w:t>
      </w:r>
      <w:r w:rsidR="00EF296A" w:rsidRPr="00A6700C">
        <w:rPr>
          <w:lang w:val="hr-HR"/>
        </w:rPr>
        <w:t>doktorskog rada</w:t>
      </w:r>
      <w:r w:rsidRPr="00A6700C">
        <w:rPr>
          <w:lang w:val="hr-HR"/>
        </w:rPr>
        <w:t xml:space="preserve"> kao i članovi Povjerenstva za obranu </w:t>
      </w:r>
      <w:r w:rsidR="00EF296A" w:rsidRPr="00A6700C">
        <w:rPr>
          <w:lang w:val="hr-HR"/>
        </w:rPr>
        <w:t>doktorskog rada</w:t>
      </w:r>
      <w:r w:rsidRPr="00A6700C">
        <w:rPr>
          <w:lang w:val="hr-HR"/>
        </w:rPr>
        <w:t xml:space="preserve"> su u pravilu članovi Povjerenstva za obranu prijave teme </w:t>
      </w:r>
      <w:r w:rsidR="00EF296A" w:rsidRPr="00A6700C">
        <w:rPr>
          <w:lang w:val="hr-HR"/>
        </w:rPr>
        <w:t>doktorskog rada</w:t>
      </w:r>
      <w:r w:rsidRPr="00A6700C">
        <w:rPr>
          <w:lang w:val="hr-HR"/>
        </w:rPr>
        <w:t xml:space="preserve"> </w:t>
      </w:r>
      <w:r w:rsidRPr="00A6700C">
        <w:rPr>
          <w:u w:val="single"/>
          <w:lang w:val="hr-HR"/>
        </w:rPr>
        <w:t>(bez predstavnika Povjerenstva za poslijediplomske studije i doktorate).</w:t>
      </w:r>
    </w:p>
    <w:p w:rsidR="00773127" w:rsidRPr="00A6700C" w:rsidRDefault="00773127" w:rsidP="005A2FD0">
      <w:pPr>
        <w:pStyle w:val="ListParagraph"/>
        <w:numPr>
          <w:ilvl w:val="0"/>
          <w:numId w:val="36"/>
        </w:numPr>
        <w:tabs>
          <w:tab w:val="left" w:pos="461"/>
        </w:tabs>
        <w:spacing w:before="2"/>
        <w:ind w:right="120" w:hanging="460"/>
      </w:pPr>
      <w:r w:rsidRPr="00A6700C">
        <w:t xml:space="preserve">Članovi Povjerenstva za obranu prijave teme te ocjenu </w:t>
      </w:r>
      <w:r w:rsidR="00EF296A" w:rsidRPr="00A6700C">
        <w:t>doktorskog rada</w:t>
      </w:r>
      <w:r w:rsidRPr="00A6700C">
        <w:t xml:space="preserve"> moraju imati zadovoljene uvjete za mentora na doktorskom studiju.</w:t>
      </w:r>
    </w:p>
    <w:p w:rsidR="008B61DE" w:rsidRPr="00A6700C" w:rsidRDefault="008B61DE" w:rsidP="008B61DE">
      <w:pPr>
        <w:tabs>
          <w:tab w:val="left" w:pos="461"/>
        </w:tabs>
        <w:spacing w:before="2"/>
        <w:ind w:right="120"/>
      </w:pPr>
    </w:p>
    <w:p w:rsidR="008B61DE" w:rsidRPr="00A6700C" w:rsidRDefault="008B61DE" w:rsidP="008B61DE">
      <w:pPr>
        <w:tabs>
          <w:tab w:val="left" w:pos="461"/>
        </w:tabs>
        <w:spacing w:before="2"/>
        <w:ind w:right="120"/>
      </w:pPr>
    </w:p>
    <w:p w:rsidR="00F37896" w:rsidRPr="00A6700C" w:rsidRDefault="00BC35C3" w:rsidP="005A2FD0">
      <w:pPr>
        <w:pStyle w:val="Heading1"/>
        <w:numPr>
          <w:ilvl w:val="0"/>
          <w:numId w:val="40"/>
        </w:numPr>
        <w:tabs>
          <w:tab w:val="left" w:pos="3569"/>
        </w:tabs>
        <w:spacing w:before="10" w:line="500" w:lineRule="atLeast"/>
        <w:ind w:left="4452" w:right="3371" w:hanging="1104"/>
        <w:jc w:val="left"/>
      </w:pPr>
      <w:r w:rsidRPr="00A6700C">
        <w:lastRenderedPageBreak/>
        <w:t>OPĆE ODREDNICE STUDIJA Članak</w:t>
      </w:r>
      <w:r w:rsidRPr="00A6700C">
        <w:rPr>
          <w:spacing w:val="-1"/>
        </w:rPr>
        <w:t xml:space="preserve"> </w:t>
      </w:r>
      <w:r w:rsidRPr="00A6700C">
        <w:t>13.</w:t>
      </w:r>
    </w:p>
    <w:p w:rsidR="0030004C" w:rsidRPr="00A2597E" w:rsidRDefault="0030004C" w:rsidP="0030004C">
      <w:pPr>
        <w:spacing w:before="5" w:line="251" w:lineRule="exact"/>
        <w:ind w:left="1376" w:right="1399"/>
        <w:jc w:val="center"/>
        <w:rPr>
          <w:b/>
        </w:rPr>
      </w:pPr>
      <w:r w:rsidRPr="00A2597E">
        <w:rPr>
          <w:b/>
        </w:rPr>
        <w:t xml:space="preserve">Mentor </w:t>
      </w:r>
    </w:p>
    <w:p w:rsidR="0030004C" w:rsidRPr="00A2597E" w:rsidRDefault="0030004C" w:rsidP="00263CFA">
      <w:pPr>
        <w:tabs>
          <w:tab w:val="left" w:pos="461"/>
        </w:tabs>
        <w:ind w:left="426" w:right="123" w:hanging="426"/>
        <w:rPr>
          <w:strike/>
        </w:rPr>
      </w:pPr>
      <w:r w:rsidRPr="00A2597E">
        <w:t>(1)</w:t>
      </w:r>
      <w:r w:rsidRPr="00A2597E">
        <w:tab/>
      </w:r>
      <w:r w:rsidRPr="00A2597E">
        <w:rPr>
          <w:strike/>
        </w:rPr>
        <w:t>Fakultetsko vijeće na prijedlog Povjerenstva u roku od najviše 90 dana nakon upisa imenuje savjetnika ili mentora doktorandu iz redova nastavnika koji imaju izbor u znanstveno-nastavno zvanje, i (su)nositelji</w:t>
      </w:r>
      <w:r w:rsidRPr="00A2597E">
        <w:rPr>
          <w:strike/>
          <w:spacing w:val="9"/>
        </w:rPr>
        <w:t xml:space="preserve"> </w:t>
      </w:r>
      <w:r w:rsidRPr="00A2597E">
        <w:rPr>
          <w:strike/>
        </w:rPr>
        <w:t>su</w:t>
      </w:r>
    </w:p>
    <w:p w:rsidR="00A2597E" w:rsidRPr="00A16A1A" w:rsidRDefault="0030004C" w:rsidP="00A2597E">
      <w:pPr>
        <w:tabs>
          <w:tab w:val="left" w:pos="567"/>
        </w:tabs>
        <w:ind w:left="426" w:right="123"/>
        <w:rPr>
          <w:rFonts w:asciiTheme="minorHAnsi" w:hAnsiTheme="minorHAnsi" w:cstheme="minorHAnsi"/>
        </w:rPr>
      </w:pPr>
      <w:r w:rsidRPr="00A2597E">
        <w:rPr>
          <w:strike/>
        </w:rPr>
        <w:t>kolegija doktorskog studija, pri čemu mentor ili komentor mora imati izbor u znanstvenom polju ekonomija</w:t>
      </w:r>
      <w:r w:rsidRPr="00A2597E">
        <w:rPr>
          <w:highlight w:val="yellow"/>
        </w:rPr>
        <w:t>.</w:t>
      </w:r>
      <w:r w:rsidR="00A2597E" w:rsidRPr="00A2597E">
        <w:rPr>
          <w:highlight w:val="yellow"/>
        </w:rPr>
        <w:t xml:space="preserve"> Fakultetsko vijeće na prijedlog Povjerenstva u roku od najviše 90 dana nakon upisa imenuje savjetnika ili mentora doktorandu iz redova nastavnika koji imaju izbor u znanstveno zvanje.</w:t>
      </w:r>
    </w:p>
    <w:p w:rsidR="0030004C" w:rsidRPr="00A2597E" w:rsidRDefault="0030004C" w:rsidP="00263CFA">
      <w:pPr>
        <w:ind w:left="426" w:right="719"/>
        <w:rPr>
          <w:strike/>
        </w:rPr>
      </w:pPr>
    </w:p>
    <w:p w:rsidR="0030004C" w:rsidRPr="00A6700C" w:rsidRDefault="0030004C" w:rsidP="0030004C">
      <w:pPr>
        <w:tabs>
          <w:tab w:val="left" w:pos="461"/>
        </w:tabs>
        <w:ind w:right="120"/>
        <w:jc w:val="both"/>
      </w:pPr>
      <w:r w:rsidRPr="00A6700C">
        <w:t xml:space="preserve">(2) </w:t>
      </w:r>
      <w:r w:rsidRPr="00A6700C">
        <w:tab/>
        <w:t>Mentor/komentor/nositelj kolegija moraju ispunjavati Minimalne kriterije za odabir mentora/</w:t>
      </w:r>
      <w:proofErr w:type="spellStart"/>
      <w:r w:rsidRPr="00A6700C">
        <w:t>komentora</w:t>
      </w:r>
      <w:proofErr w:type="spellEnd"/>
      <w:r w:rsidRPr="00A6700C">
        <w:t xml:space="preserve"> </w:t>
      </w:r>
      <w:r w:rsidRPr="00A6700C">
        <w:tab/>
        <w:t>na</w:t>
      </w:r>
      <w:r w:rsidRPr="00A6700C">
        <w:tab/>
        <w:t xml:space="preserve">poslijediplomskim sveučilišnim studijima Sveučilišta u Rijeci pri čemu su kriteriji za društvene i </w:t>
      </w:r>
      <w:r w:rsidRPr="00A6700C">
        <w:tab/>
        <w:t>humanističke znanosti modificirani</w:t>
      </w:r>
      <w:r w:rsidRPr="00A6700C">
        <w:rPr>
          <w:color w:val="FF0000"/>
        </w:rPr>
        <w:t xml:space="preserve"> </w:t>
      </w:r>
      <w:r w:rsidRPr="00A6700C">
        <w:t>na slijedeći</w:t>
      </w:r>
      <w:r w:rsidRPr="00A6700C">
        <w:rPr>
          <w:spacing w:val="2"/>
        </w:rPr>
        <w:t xml:space="preserve"> </w:t>
      </w:r>
      <w:r w:rsidRPr="00A6700C">
        <w:t>način:</w:t>
      </w:r>
    </w:p>
    <w:p w:rsidR="0030004C" w:rsidRPr="00A6700C" w:rsidRDefault="0030004C" w:rsidP="005A2FD0">
      <w:pPr>
        <w:numPr>
          <w:ilvl w:val="1"/>
          <w:numId w:val="38"/>
        </w:numPr>
        <w:tabs>
          <w:tab w:val="left" w:pos="875"/>
          <w:tab w:val="left" w:pos="876"/>
        </w:tabs>
        <w:spacing w:before="39" w:line="327" w:lineRule="exact"/>
        <w:ind w:hanging="415"/>
      </w:pPr>
      <w:r w:rsidRPr="00A6700C">
        <w:t>znanstvena aktivnost mentora/</w:t>
      </w:r>
      <w:proofErr w:type="spellStart"/>
      <w:r w:rsidRPr="00A6700C">
        <w:t>komentora</w:t>
      </w:r>
      <w:proofErr w:type="spellEnd"/>
      <w:r w:rsidRPr="00A6700C">
        <w:t>/nositelja kolegija kao autora u posljednjih 5</w:t>
      </w:r>
      <w:r w:rsidRPr="00A6700C">
        <w:rPr>
          <w:spacing w:val="-7"/>
        </w:rPr>
        <w:t xml:space="preserve"> </w:t>
      </w:r>
      <w:r w:rsidRPr="00A6700C">
        <w:t>godina:</w:t>
      </w:r>
    </w:p>
    <w:p w:rsidR="00A6700C" w:rsidRPr="00A6700C" w:rsidRDefault="0030004C" w:rsidP="005A2FD0">
      <w:pPr>
        <w:numPr>
          <w:ilvl w:val="2"/>
          <w:numId w:val="38"/>
        </w:numPr>
        <w:tabs>
          <w:tab w:val="left" w:pos="1843"/>
        </w:tabs>
        <w:spacing w:line="252" w:lineRule="exact"/>
        <w:ind w:left="1233" w:firstLine="327"/>
      </w:pPr>
      <w:r w:rsidRPr="00A6700C">
        <w:t>pet objavljenih znanstvenih radova (od toga jedan rad u časopisima indeksiranim u bazama</w:t>
      </w:r>
      <w:r w:rsidRPr="00A6700C">
        <w:rPr>
          <w:spacing w:val="-20"/>
        </w:rPr>
        <w:t xml:space="preserve"> </w:t>
      </w:r>
      <w:r w:rsidR="00A6700C">
        <w:rPr>
          <w:spacing w:val="-20"/>
        </w:rPr>
        <w:t xml:space="preserve"> </w:t>
      </w:r>
    </w:p>
    <w:p w:rsidR="0030004C" w:rsidRPr="00A6700C" w:rsidRDefault="00A6700C" w:rsidP="00A6700C">
      <w:pPr>
        <w:tabs>
          <w:tab w:val="left" w:pos="1843"/>
        </w:tabs>
        <w:spacing w:line="252" w:lineRule="exact"/>
        <w:ind w:left="1560"/>
      </w:pPr>
      <w:r>
        <w:rPr>
          <w:spacing w:val="-20"/>
        </w:rPr>
        <w:t xml:space="preserve">        </w:t>
      </w:r>
      <w:r w:rsidR="0030004C" w:rsidRPr="00A6700C">
        <w:t xml:space="preserve">CC/SCI/ AHSCI/ SSCI/ </w:t>
      </w:r>
      <w:proofErr w:type="spellStart"/>
      <w:r w:rsidR="0030004C" w:rsidRPr="00A6700C">
        <w:t>Scopus</w:t>
      </w:r>
      <w:proofErr w:type="spellEnd"/>
      <w:r w:rsidR="0030004C" w:rsidRPr="00A6700C">
        <w:t>), ili</w:t>
      </w:r>
    </w:p>
    <w:p w:rsidR="0030004C" w:rsidRPr="00A6700C" w:rsidRDefault="0030004C" w:rsidP="005A2FD0">
      <w:pPr>
        <w:numPr>
          <w:ilvl w:val="2"/>
          <w:numId w:val="38"/>
        </w:numPr>
        <w:tabs>
          <w:tab w:val="left" w:pos="1234"/>
        </w:tabs>
        <w:spacing w:before="2"/>
        <w:ind w:right="526"/>
      </w:pPr>
      <w:r w:rsidRPr="00A6700C">
        <w:t>autorska knjiga s barem jednim inozemnim recenzentom i dva objavljena znanstvena rada od kojih barem jedan u časopisima indeksiranim u bazama CC/SCI/AHSCI/SSCI/</w:t>
      </w:r>
      <w:proofErr w:type="spellStart"/>
      <w:r w:rsidRPr="00A6700C">
        <w:t>Scopus</w:t>
      </w:r>
      <w:proofErr w:type="spellEnd"/>
      <w:r w:rsidRPr="00A6700C">
        <w:t>,</w:t>
      </w:r>
      <w:r w:rsidRPr="00A6700C">
        <w:rPr>
          <w:spacing w:val="-19"/>
        </w:rPr>
        <w:t xml:space="preserve"> </w:t>
      </w:r>
      <w:r w:rsidRPr="00A6700C">
        <w:t>ili</w:t>
      </w:r>
    </w:p>
    <w:p w:rsidR="0030004C" w:rsidRDefault="0030004C" w:rsidP="005A2FD0">
      <w:pPr>
        <w:numPr>
          <w:ilvl w:val="2"/>
          <w:numId w:val="38"/>
        </w:numPr>
        <w:tabs>
          <w:tab w:val="left" w:pos="1234"/>
        </w:tabs>
        <w:spacing w:line="251" w:lineRule="exact"/>
      </w:pPr>
      <w:r w:rsidRPr="00A6700C">
        <w:t xml:space="preserve">najmanje jedan znanstveni rad u časopisima prvog ili drugog </w:t>
      </w:r>
      <w:proofErr w:type="spellStart"/>
      <w:r w:rsidRPr="00A6700C">
        <w:t>kvartila</w:t>
      </w:r>
      <w:proofErr w:type="spellEnd"/>
      <w:r w:rsidRPr="00A6700C">
        <w:t xml:space="preserve"> prema</w:t>
      </w:r>
      <w:r w:rsidRPr="00A6700C">
        <w:rPr>
          <w:spacing w:val="-16"/>
        </w:rPr>
        <w:t xml:space="preserve"> </w:t>
      </w:r>
      <w:r w:rsidRPr="00A6700C">
        <w:t>JCR/SCJ.</w:t>
      </w:r>
    </w:p>
    <w:p w:rsidR="00A6700C" w:rsidRPr="00A6700C" w:rsidRDefault="00A6700C" w:rsidP="00A6700C">
      <w:pPr>
        <w:tabs>
          <w:tab w:val="left" w:pos="1234"/>
        </w:tabs>
        <w:spacing w:line="251" w:lineRule="exact"/>
        <w:ind w:left="1834"/>
      </w:pPr>
    </w:p>
    <w:p w:rsidR="0030004C" w:rsidRPr="00A6700C" w:rsidRDefault="0030004C" w:rsidP="005A2FD0">
      <w:pPr>
        <w:numPr>
          <w:ilvl w:val="0"/>
          <w:numId w:val="38"/>
        </w:numPr>
        <w:tabs>
          <w:tab w:val="left" w:pos="461"/>
        </w:tabs>
        <w:spacing w:before="1" w:line="252" w:lineRule="exact"/>
      </w:pPr>
      <w:r w:rsidRPr="00A6700C">
        <w:t>Doktorand predlaže mentora/</w:t>
      </w:r>
      <w:proofErr w:type="spellStart"/>
      <w:r w:rsidRPr="00A6700C">
        <w:t>komentora</w:t>
      </w:r>
      <w:proofErr w:type="spellEnd"/>
      <w:r w:rsidRPr="00A6700C">
        <w:t xml:space="preserve"> ili savjetnika na propisanom</w:t>
      </w:r>
      <w:r w:rsidRPr="00A6700C">
        <w:rPr>
          <w:spacing w:val="-8"/>
        </w:rPr>
        <w:t xml:space="preserve"> </w:t>
      </w:r>
      <w:r w:rsidRPr="00A6700C">
        <w:t>obrascu</w:t>
      </w:r>
      <w:r w:rsidRPr="00A6700C">
        <w:rPr>
          <w:color w:val="006FC0"/>
        </w:rPr>
        <w:t>.</w:t>
      </w:r>
    </w:p>
    <w:p w:rsidR="0030004C" w:rsidRPr="00A6700C" w:rsidRDefault="0030004C" w:rsidP="005A2FD0">
      <w:pPr>
        <w:numPr>
          <w:ilvl w:val="0"/>
          <w:numId w:val="38"/>
        </w:numPr>
        <w:tabs>
          <w:tab w:val="left" w:pos="461"/>
        </w:tabs>
        <w:ind w:right="121"/>
        <w:jc w:val="both"/>
      </w:pPr>
      <w:r w:rsidRPr="00A6700C">
        <w:t xml:space="preserve">Za mentora odnosno </w:t>
      </w:r>
      <w:proofErr w:type="spellStart"/>
      <w:r w:rsidRPr="00A6700C">
        <w:t>komentora</w:t>
      </w:r>
      <w:proofErr w:type="spellEnd"/>
      <w:r w:rsidRPr="00A6700C">
        <w:t xml:space="preserve"> može biti imenovana osoba i izvan redova nastavnika</w:t>
      </w:r>
      <w:r w:rsidRPr="00A6700C">
        <w:rPr>
          <w:spacing w:val="24"/>
        </w:rPr>
        <w:t xml:space="preserve"> </w:t>
      </w:r>
      <w:r w:rsidRPr="00A6700C">
        <w:t>(su)nositelja kolegija doktorskog studija, ako ispunjava uvjete iz stavka 1. i 2. ovog</w:t>
      </w:r>
      <w:r w:rsidRPr="00A6700C">
        <w:rPr>
          <w:spacing w:val="-12"/>
        </w:rPr>
        <w:t xml:space="preserve"> </w:t>
      </w:r>
      <w:r w:rsidRPr="00A6700C">
        <w:t>članka.</w:t>
      </w:r>
    </w:p>
    <w:p w:rsidR="0030004C" w:rsidRPr="00A6700C" w:rsidRDefault="0030004C" w:rsidP="005A2FD0">
      <w:pPr>
        <w:numPr>
          <w:ilvl w:val="0"/>
          <w:numId w:val="38"/>
        </w:numPr>
        <w:tabs>
          <w:tab w:val="left" w:pos="461"/>
        </w:tabs>
        <w:ind w:right="118"/>
        <w:jc w:val="both"/>
      </w:pPr>
      <w:r w:rsidRPr="00A6700C">
        <w:t xml:space="preserve">Mentor odnosno komentor upućuje doktoranda u literaturu i metodologiju (proces) znanstveno- istraživačkog rada, pomaže doktorandu u oblikovanju osobnog programa doktorskog studija te pomaže u oblikovanju teme i izradi </w:t>
      </w:r>
      <w:r w:rsidR="00EF296A" w:rsidRPr="00A6700C">
        <w:t>doktorskog rada</w:t>
      </w:r>
      <w:r w:rsidRPr="00A6700C">
        <w:t>.</w:t>
      </w:r>
    </w:p>
    <w:p w:rsidR="0030004C" w:rsidRPr="00A6700C" w:rsidRDefault="00DB66A9" w:rsidP="005A2FD0">
      <w:pPr>
        <w:numPr>
          <w:ilvl w:val="0"/>
          <w:numId w:val="38"/>
        </w:numPr>
        <w:tabs>
          <w:tab w:val="left" w:pos="461"/>
        </w:tabs>
        <w:ind w:right="1125"/>
      </w:pPr>
      <w:r w:rsidRPr="00A6700C">
        <w:t>Mentor ima obvezu jednom godišnje podnijeti izvješće o radu doktoranda Fakultetskom vijeću, na obrascu Sveučilišta u Rijeci</w:t>
      </w:r>
    </w:p>
    <w:p w:rsidR="0030004C" w:rsidRPr="00A6700C" w:rsidRDefault="0030004C" w:rsidP="005A2FD0">
      <w:pPr>
        <w:numPr>
          <w:ilvl w:val="0"/>
          <w:numId w:val="38"/>
        </w:numPr>
        <w:tabs>
          <w:tab w:val="left" w:pos="461"/>
        </w:tabs>
        <w:ind w:right="123"/>
        <w:jc w:val="both"/>
      </w:pPr>
      <w:r w:rsidRPr="00A6700C">
        <w:t>Doktorandu se dodjeljuje i neovisni savjetnik iz redova stručnjaka iz područja njegovog istraživanja s kojim se doktorand po potrebi</w:t>
      </w:r>
      <w:r w:rsidRPr="00A6700C">
        <w:rPr>
          <w:spacing w:val="-3"/>
        </w:rPr>
        <w:t xml:space="preserve"> </w:t>
      </w:r>
      <w:r w:rsidRPr="00A6700C">
        <w:t>sastaje.</w:t>
      </w:r>
    </w:p>
    <w:p w:rsidR="0030004C" w:rsidRPr="00A6700C" w:rsidRDefault="0030004C" w:rsidP="005A2FD0">
      <w:pPr>
        <w:numPr>
          <w:ilvl w:val="0"/>
          <w:numId w:val="38"/>
        </w:numPr>
        <w:tabs>
          <w:tab w:val="left" w:pos="461"/>
        </w:tabs>
        <w:ind w:right="118"/>
        <w:jc w:val="both"/>
      </w:pPr>
      <w:r w:rsidRPr="00A6700C">
        <w:t xml:space="preserve">Potencijalni mentor/komentor koji nije zaposlenik Fakulteta i nema doktorat iz znanstvenog područja </w:t>
      </w:r>
      <w:r w:rsidR="00577B9F" w:rsidRPr="00A6700C">
        <w:t>društven</w:t>
      </w:r>
      <w:r w:rsidRPr="00A6700C">
        <w:t xml:space="preserve">ih znanosti, znanstvenog polja ekonomije  može se imenovati mentorom/ </w:t>
      </w:r>
      <w:proofErr w:type="spellStart"/>
      <w:r w:rsidRPr="00A6700C">
        <w:t>komentorom</w:t>
      </w:r>
      <w:proofErr w:type="spellEnd"/>
      <w:r w:rsidRPr="00A6700C">
        <w:t xml:space="preserve"> doktorandu ukoliko ispunjava uvjete za mentora na doktorskom studiju na svom matičnom Fakultetu/instituciji.</w:t>
      </w:r>
    </w:p>
    <w:p w:rsidR="0030004C" w:rsidRPr="00A6700C" w:rsidRDefault="0030004C" w:rsidP="0030004C">
      <w:pPr>
        <w:tabs>
          <w:tab w:val="left" w:pos="461"/>
        </w:tabs>
        <w:ind w:left="360" w:right="118"/>
        <w:jc w:val="both"/>
      </w:pPr>
      <w:r w:rsidRPr="00A6700C">
        <w:t>Ukoliko na matičnom Fakultetu/ instituciji nema propisanih uvjeta za mentorstvo na doktorskom studiju, primjenjuju se uvjeti za mentora/</w:t>
      </w:r>
      <w:proofErr w:type="spellStart"/>
      <w:r w:rsidRPr="00A6700C">
        <w:t>komentora</w:t>
      </w:r>
      <w:proofErr w:type="spellEnd"/>
      <w:r w:rsidRPr="00A6700C">
        <w:t xml:space="preserve"> na doktorskom studiju Fakulteta.</w:t>
      </w:r>
    </w:p>
    <w:p w:rsidR="00522E54" w:rsidRPr="00A6700C" w:rsidRDefault="00522E54" w:rsidP="005A2FD0">
      <w:pPr>
        <w:numPr>
          <w:ilvl w:val="0"/>
          <w:numId w:val="38"/>
        </w:numPr>
        <w:tabs>
          <w:tab w:val="left" w:pos="461"/>
        </w:tabs>
        <w:ind w:right="123"/>
        <w:jc w:val="both"/>
      </w:pPr>
      <w:r w:rsidRPr="00A6700C">
        <w:t xml:space="preserve">Doktorandu se može imenovati stručni savjetnik ukoliko je isti u znanstvenoj i stručnoj zajednici prepoznat kao vrhunski stručnjak u području teme </w:t>
      </w:r>
      <w:r w:rsidR="00147B99" w:rsidRPr="00A6700C">
        <w:t>doktorskog rada</w:t>
      </w:r>
      <w:r w:rsidRPr="00A6700C">
        <w:t>.</w:t>
      </w:r>
    </w:p>
    <w:p w:rsidR="00522E54" w:rsidRPr="00A6700C" w:rsidRDefault="00522E54" w:rsidP="0030004C">
      <w:pPr>
        <w:spacing w:before="9"/>
      </w:pPr>
    </w:p>
    <w:p w:rsidR="00DC17E9" w:rsidRPr="00A6700C" w:rsidRDefault="00DC17E9" w:rsidP="00DC17E9">
      <w:pPr>
        <w:pStyle w:val="Heading1"/>
        <w:spacing w:line="240" w:lineRule="auto"/>
      </w:pPr>
      <w:r w:rsidRPr="00A6700C">
        <w:t>Članak 14.</w:t>
      </w:r>
    </w:p>
    <w:p w:rsidR="00DC17E9" w:rsidRPr="00121718" w:rsidRDefault="00DC17E9" w:rsidP="00DC17E9">
      <w:pPr>
        <w:spacing w:before="7" w:line="251" w:lineRule="exact"/>
        <w:ind w:left="1377" w:right="1396"/>
        <w:jc w:val="center"/>
        <w:rPr>
          <w:b/>
        </w:rPr>
      </w:pPr>
      <w:r w:rsidRPr="00121718">
        <w:rPr>
          <w:b/>
        </w:rPr>
        <w:t>Doktorand</w:t>
      </w:r>
    </w:p>
    <w:p w:rsidR="009471B0" w:rsidRPr="00121718" w:rsidRDefault="00D7290A" w:rsidP="005A2FD0">
      <w:pPr>
        <w:pStyle w:val="ListParagraph"/>
        <w:numPr>
          <w:ilvl w:val="0"/>
          <w:numId w:val="35"/>
        </w:numPr>
        <w:tabs>
          <w:tab w:val="left" w:pos="461"/>
          <w:tab w:val="left" w:pos="8364"/>
        </w:tabs>
        <w:ind w:right="27" w:hanging="460"/>
        <w:jc w:val="left"/>
        <w:rPr>
          <w:strike/>
        </w:rPr>
      </w:pPr>
      <w:r w:rsidRPr="00121718">
        <w:t>Doktorand ima obvezu jednom godišnje podnijeti izvješće o svom radu Fakultetskom vijeću na obrascu Sveučilišta u Rijeci</w:t>
      </w:r>
      <w:r w:rsidR="009471B0" w:rsidRPr="00121718">
        <w:t>. Doktorand gubi status studenta ukoliko ne podnese izvješće o svom radu.</w:t>
      </w:r>
    </w:p>
    <w:p w:rsidR="00DC17E9" w:rsidRPr="00A6700C" w:rsidRDefault="00DC17E9" w:rsidP="005A2FD0">
      <w:pPr>
        <w:pStyle w:val="ListParagraph"/>
        <w:numPr>
          <w:ilvl w:val="0"/>
          <w:numId w:val="35"/>
        </w:numPr>
        <w:tabs>
          <w:tab w:val="left" w:pos="655"/>
        </w:tabs>
        <w:ind w:right="316" w:hanging="460"/>
        <w:jc w:val="left"/>
      </w:pPr>
      <w:r w:rsidRPr="00A6700C">
        <w:t>Doktorand ima pravo promijeniti mentora</w:t>
      </w:r>
      <w:r w:rsidRPr="00A6700C">
        <w:rPr>
          <w:color w:val="006FC0"/>
        </w:rPr>
        <w:t>/</w:t>
      </w:r>
      <w:r w:rsidRPr="00A6700C">
        <w:t xml:space="preserve">savjetnika i/ili temu </w:t>
      </w:r>
      <w:r w:rsidR="00EF296A" w:rsidRPr="00A6700C">
        <w:t>doktorskog rada</w:t>
      </w:r>
      <w:r w:rsidRPr="00A6700C">
        <w:t>, uz pisani zahtjev doktoranda i očitovanje dotadašnjeg mentora/savjetnika, na obrascu Sveučilišta u</w:t>
      </w:r>
      <w:r w:rsidRPr="00A6700C">
        <w:rPr>
          <w:spacing w:val="-10"/>
        </w:rPr>
        <w:t xml:space="preserve"> </w:t>
      </w:r>
      <w:r w:rsidRPr="00A6700C">
        <w:t>Rijeci.</w:t>
      </w:r>
    </w:p>
    <w:p w:rsidR="00DC17E9" w:rsidRPr="00A6700C" w:rsidRDefault="00DC17E9" w:rsidP="005A2FD0">
      <w:pPr>
        <w:pStyle w:val="ListParagraph"/>
        <w:numPr>
          <w:ilvl w:val="0"/>
          <w:numId w:val="35"/>
        </w:numPr>
        <w:tabs>
          <w:tab w:val="left" w:pos="655"/>
        </w:tabs>
        <w:ind w:right="316" w:hanging="460"/>
        <w:jc w:val="both"/>
      </w:pPr>
      <w:r w:rsidRPr="00A6700C">
        <w:t xml:space="preserve">Ukoliko promjena mentora nije rezultat sporazuma između doktoranda i mentora doktorand se prije podnošenja zahtjeva obraća dodijeljenom neovisnom savjetniku iz čl. 13, stavka 7. koji pokreće postupak medijacije. Po potrebi se u postupak medijacije uključuju voditelj doktorskog studija, prodekan za </w:t>
      </w:r>
      <w:r w:rsidR="002C10AF" w:rsidRPr="00A6700C">
        <w:t>znanost i istraživanja,</w:t>
      </w:r>
      <w:r w:rsidRPr="00A6700C">
        <w:t xml:space="preserve"> Povjerenstvo i dekan.</w:t>
      </w:r>
    </w:p>
    <w:p w:rsidR="004C75B3" w:rsidRPr="00A6700C" w:rsidRDefault="00DC17E9" w:rsidP="005A2FD0">
      <w:pPr>
        <w:pStyle w:val="ListParagraph"/>
        <w:numPr>
          <w:ilvl w:val="0"/>
          <w:numId w:val="35"/>
        </w:numPr>
        <w:tabs>
          <w:tab w:val="left" w:pos="655"/>
        </w:tabs>
        <w:ind w:right="316" w:hanging="460"/>
        <w:jc w:val="both"/>
      </w:pPr>
      <w:r w:rsidRPr="00A6700C">
        <w:t>Doktorand u pisanju svojih seminara, pristupnih radova, radova za izlaganje na znanstvenim skupovima, članaka za časopise, sam</w:t>
      </w:r>
      <w:r w:rsidR="00EA7A88" w:rsidRPr="00A6700C">
        <w:t>og</w:t>
      </w:r>
      <w:r w:rsidRPr="00A6700C">
        <w:t xml:space="preserve"> </w:t>
      </w:r>
      <w:r w:rsidR="00EF296A" w:rsidRPr="00A6700C">
        <w:t>doktorskog rada</w:t>
      </w:r>
      <w:r w:rsidRPr="00A6700C">
        <w:t xml:space="preserve"> i svih drugih materijala u okviru doktorskog studija mora voditi računa da se svako iskorištavanje tuđih radova i/ili rezultata istraživanja bez navođenja autora, prezentiranje tuđeg rada kao svojega ili nedovoljna jasnoća u diferenciranju vlastitog rada od tuđeg smatra plagiranjem. Stoga mora jamčiti izvornost svojih objavljenih radova, te točnost i poštenje u prezentiranju i navođenju informacija odnosno citiranju tuđih (kao i vlastitih) radova čiji se dijelovi </w:t>
      </w:r>
    </w:p>
    <w:p w:rsidR="00DC17E9" w:rsidRPr="00A6700C" w:rsidRDefault="00DC17E9" w:rsidP="00A6700C">
      <w:pPr>
        <w:tabs>
          <w:tab w:val="left" w:pos="655"/>
        </w:tabs>
        <w:ind w:left="426" w:right="316"/>
        <w:jc w:val="both"/>
      </w:pPr>
      <w:r w:rsidRPr="00A6700C">
        <w:t xml:space="preserve">koriste u novom radu. Fakultet u vezi osiguranja navedenoga upotrebljava </w:t>
      </w:r>
      <w:proofErr w:type="spellStart"/>
      <w:r w:rsidRPr="00A6700C">
        <w:t>Turnitin</w:t>
      </w:r>
      <w:proofErr w:type="spellEnd"/>
      <w:r w:rsidRPr="00A6700C">
        <w:t xml:space="preserve"> program. Navedena se problematika detaljnije regulira Etičkim kodeksom Sveučilišta u Rijeci.</w:t>
      </w:r>
    </w:p>
    <w:p w:rsidR="00DC17E9" w:rsidRPr="00A6700C" w:rsidRDefault="00DC17E9" w:rsidP="00DC17E9">
      <w:pPr>
        <w:pStyle w:val="BodyText"/>
        <w:spacing w:before="3"/>
        <w:ind w:left="0" w:firstLine="0"/>
      </w:pPr>
    </w:p>
    <w:p w:rsidR="008B61DE" w:rsidRPr="00A6700C" w:rsidRDefault="008B61DE" w:rsidP="00DC17E9">
      <w:pPr>
        <w:pStyle w:val="BodyText"/>
        <w:spacing w:before="3"/>
        <w:ind w:left="0" w:firstLine="0"/>
      </w:pPr>
    </w:p>
    <w:p w:rsidR="00DC17E9" w:rsidRPr="00A6700C" w:rsidRDefault="00DC17E9" w:rsidP="00DC17E9">
      <w:pPr>
        <w:pStyle w:val="Heading1"/>
        <w:spacing w:line="253" w:lineRule="exact"/>
      </w:pPr>
      <w:r w:rsidRPr="00A6700C">
        <w:t>Članak 15.</w:t>
      </w:r>
    </w:p>
    <w:p w:rsidR="00DC17E9" w:rsidRPr="00A6700C" w:rsidRDefault="00DC17E9" w:rsidP="00DC17E9">
      <w:pPr>
        <w:spacing w:line="251" w:lineRule="exact"/>
        <w:ind w:left="1377" w:right="1399"/>
        <w:jc w:val="center"/>
        <w:rPr>
          <w:b/>
        </w:rPr>
      </w:pPr>
      <w:r w:rsidRPr="00A6700C">
        <w:rPr>
          <w:b/>
        </w:rPr>
        <w:t>Jezik</w:t>
      </w:r>
    </w:p>
    <w:p w:rsidR="00131D0A" w:rsidRPr="00A6700C" w:rsidRDefault="00DC17E9" w:rsidP="008B61DE">
      <w:pPr>
        <w:pStyle w:val="BodyText"/>
        <w:ind w:left="100" w:firstLine="0"/>
      </w:pPr>
      <w:r w:rsidRPr="00A6700C">
        <w:t>Studijski program doktorskog studija se u cjelini ili djelomično ustrojava i izvodi na hrvatskom, engleskom ili nekom drugom svjetskom jeziku.</w:t>
      </w:r>
    </w:p>
    <w:p w:rsidR="00131D0A" w:rsidRPr="00A6700C" w:rsidRDefault="00131D0A" w:rsidP="00DC17E9">
      <w:pPr>
        <w:pStyle w:val="Heading1"/>
        <w:spacing w:before="1" w:line="240" w:lineRule="auto"/>
        <w:ind w:left="4490" w:right="0" w:hanging="39"/>
        <w:jc w:val="left"/>
      </w:pPr>
    </w:p>
    <w:p w:rsidR="00DC17E9" w:rsidRPr="00A6700C" w:rsidRDefault="00DC17E9" w:rsidP="00DC17E9">
      <w:pPr>
        <w:pStyle w:val="Heading1"/>
        <w:spacing w:before="1" w:line="240" w:lineRule="auto"/>
        <w:ind w:left="4490" w:right="0" w:hanging="39"/>
        <w:jc w:val="left"/>
      </w:pPr>
      <w:r w:rsidRPr="00A6700C">
        <w:t>Članak 16.</w:t>
      </w:r>
    </w:p>
    <w:p w:rsidR="00DC17E9" w:rsidRPr="00A6700C" w:rsidRDefault="00DC17E9" w:rsidP="00DC17E9">
      <w:pPr>
        <w:spacing w:before="1" w:line="250" w:lineRule="exact"/>
        <w:ind w:left="4490"/>
        <w:rPr>
          <w:b/>
        </w:rPr>
      </w:pPr>
      <w:r w:rsidRPr="00A6700C">
        <w:rPr>
          <w:b/>
        </w:rPr>
        <w:t>Struktura</w:t>
      </w:r>
    </w:p>
    <w:p w:rsidR="00DC17E9" w:rsidRPr="00A6700C" w:rsidRDefault="00DC17E9" w:rsidP="005A2FD0">
      <w:pPr>
        <w:pStyle w:val="ListParagraph"/>
        <w:numPr>
          <w:ilvl w:val="0"/>
          <w:numId w:val="34"/>
        </w:numPr>
        <w:tabs>
          <w:tab w:val="left" w:pos="461"/>
        </w:tabs>
        <w:spacing w:line="250" w:lineRule="exact"/>
      </w:pPr>
      <w:r w:rsidRPr="00A6700C">
        <w:t>Doktorski studij nosi najmanje 180 ECTS</w:t>
      </w:r>
      <w:r w:rsidRPr="00A6700C">
        <w:rPr>
          <w:spacing w:val="2"/>
        </w:rPr>
        <w:t xml:space="preserve"> </w:t>
      </w:r>
      <w:r w:rsidRPr="00A6700C">
        <w:t>bodova.</w:t>
      </w:r>
    </w:p>
    <w:p w:rsidR="00DC17E9" w:rsidRPr="00A6700C" w:rsidRDefault="00DC17E9" w:rsidP="005A2FD0">
      <w:pPr>
        <w:pStyle w:val="ListParagraph"/>
        <w:numPr>
          <w:ilvl w:val="0"/>
          <w:numId w:val="34"/>
        </w:numPr>
        <w:tabs>
          <w:tab w:val="left" w:pos="461"/>
        </w:tabs>
        <w:spacing w:before="2"/>
        <w:ind w:right="127"/>
        <w:jc w:val="both"/>
      </w:pPr>
      <w:r w:rsidRPr="00A6700C">
        <w:t xml:space="preserve">Doktorski studij obuhvaća znanstvena istraživanja usmjerena ka izradi i obrani </w:t>
      </w:r>
      <w:r w:rsidR="00EF296A" w:rsidRPr="00A6700C">
        <w:t>doktorskog rada</w:t>
      </w:r>
      <w:r w:rsidRPr="00A6700C">
        <w:t xml:space="preserve"> kroz organizirane oblike nastave i individualni</w:t>
      </w:r>
      <w:r w:rsidRPr="00A6700C">
        <w:rPr>
          <w:spacing w:val="1"/>
        </w:rPr>
        <w:t xml:space="preserve"> </w:t>
      </w:r>
      <w:r w:rsidRPr="00A6700C">
        <w:t>rad.</w:t>
      </w:r>
    </w:p>
    <w:p w:rsidR="00680329" w:rsidRPr="00A6700C" w:rsidRDefault="00DC17E9" w:rsidP="005A2FD0">
      <w:pPr>
        <w:pStyle w:val="ListParagraph"/>
        <w:numPr>
          <w:ilvl w:val="0"/>
          <w:numId w:val="34"/>
        </w:numPr>
        <w:tabs>
          <w:tab w:val="left" w:pos="461"/>
        </w:tabs>
        <w:spacing w:line="251" w:lineRule="exact"/>
      </w:pPr>
      <w:r w:rsidRPr="00A6700C">
        <w:t xml:space="preserve">Izradom i obranom </w:t>
      </w:r>
      <w:r w:rsidR="00EF296A" w:rsidRPr="00A6700C">
        <w:t>doktorskog rada</w:t>
      </w:r>
      <w:r w:rsidRPr="00A6700C">
        <w:t xml:space="preserve"> stječe se 90 ECTS bodova, prema sljedećoj</w:t>
      </w:r>
      <w:r w:rsidRPr="00A6700C">
        <w:rPr>
          <w:spacing w:val="-12"/>
        </w:rPr>
        <w:t xml:space="preserve"> </w:t>
      </w:r>
      <w:r w:rsidRPr="00A6700C">
        <w:t>strukturi:</w:t>
      </w:r>
    </w:p>
    <w:p w:rsidR="00DC17E9" w:rsidRPr="00A6700C" w:rsidRDefault="00DC17E9" w:rsidP="005A2FD0">
      <w:pPr>
        <w:pStyle w:val="ListParagraph"/>
        <w:numPr>
          <w:ilvl w:val="1"/>
          <w:numId w:val="34"/>
        </w:numPr>
        <w:tabs>
          <w:tab w:val="left" w:pos="461"/>
        </w:tabs>
        <w:spacing w:line="251" w:lineRule="exact"/>
      </w:pPr>
      <w:r w:rsidRPr="00A6700C">
        <w:t xml:space="preserve">izrada i obrana prijave teme </w:t>
      </w:r>
      <w:r w:rsidR="00EF296A" w:rsidRPr="00A6700C">
        <w:t>doktorskog rada</w:t>
      </w:r>
      <w:r w:rsidRPr="00A6700C">
        <w:t xml:space="preserve"> (15 ECTS</w:t>
      </w:r>
      <w:r w:rsidRPr="00A6700C">
        <w:rPr>
          <w:spacing w:val="-5"/>
        </w:rPr>
        <w:t xml:space="preserve"> </w:t>
      </w:r>
      <w:r w:rsidRPr="00A6700C">
        <w:t>bodova),</w:t>
      </w:r>
    </w:p>
    <w:p w:rsidR="00ED76F6" w:rsidRPr="00A6700C" w:rsidRDefault="00DC17E9" w:rsidP="005A2FD0">
      <w:pPr>
        <w:pStyle w:val="ListParagraph"/>
        <w:numPr>
          <w:ilvl w:val="1"/>
          <w:numId w:val="34"/>
        </w:numPr>
        <w:tabs>
          <w:tab w:val="left" w:pos="461"/>
        </w:tabs>
        <w:spacing w:line="251" w:lineRule="exact"/>
      </w:pPr>
      <w:r w:rsidRPr="00A6700C">
        <w:t xml:space="preserve">izrada i obrana </w:t>
      </w:r>
      <w:r w:rsidR="00EF296A" w:rsidRPr="00A6700C">
        <w:t>doktorskog rada</w:t>
      </w:r>
      <w:r w:rsidRPr="00A6700C">
        <w:t xml:space="preserve"> (75 ECTS</w:t>
      </w:r>
      <w:r w:rsidRPr="00A6700C">
        <w:rPr>
          <w:spacing w:val="-5"/>
        </w:rPr>
        <w:t xml:space="preserve"> </w:t>
      </w:r>
      <w:r w:rsidRPr="00A6700C">
        <w:t>bodova).</w:t>
      </w:r>
    </w:p>
    <w:p w:rsidR="00DC17E9" w:rsidRPr="00A6700C" w:rsidRDefault="00DC17E9" w:rsidP="005A2FD0">
      <w:pPr>
        <w:pStyle w:val="ListParagraph"/>
        <w:numPr>
          <w:ilvl w:val="0"/>
          <w:numId w:val="34"/>
        </w:numPr>
        <w:tabs>
          <w:tab w:val="left" w:pos="461"/>
        </w:tabs>
        <w:spacing w:line="211" w:lineRule="exact"/>
      </w:pPr>
      <w:r w:rsidRPr="00A6700C">
        <w:rPr>
          <w:noProof/>
          <w:lang w:val="en-US" w:eastAsia="en-US"/>
        </w:rPr>
        <mc:AlternateContent>
          <mc:Choice Requires="wps">
            <w:drawing>
              <wp:anchor distT="0" distB="0" distL="114300" distR="114300" simplePos="0" relativeHeight="251659776" behindDoc="1" locked="0" layoutInCell="1" allowOverlap="1" wp14:anchorId="4FA47A5D" wp14:editId="73F725B3">
                <wp:simplePos x="0" y="0"/>
                <wp:positionH relativeFrom="page">
                  <wp:posOffset>7054215</wp:posOffset>
                </wp:positionH>
                <wp:positionV relativeFrom="paragraph">
                  <wp:posOffset>67310</wp:posOffset>
                </wp:positionV>
                <wp:extent cx="33655" cy="7620"/>
                <wp:effectExtent l="0" t="0" r="0"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DE687" id="Rectangle 2" o:spid="_x0000_s1026" style="position:absolute;margin-left:555.45pt;margin-top:5.3pt;width:2.65pt;height:.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" fillcolor="black" stroked="f">
                <w10:wrap anchorx="page"/>
              </v:rect>
            </w:pict>
          </mc:Fallback>
        </mc:AlternateContent>
      </w:r>
      <w:r w:rsidRPr="00A6700C">
        <w:t>Nastava</w:t>
      </w:r>
      <w:r w:rsidRPr="00A6700C">
        <w:rPr>
          <w:spacing w:val="15"/>
        </w:rPr>
        <w:t xml:space="preserve"> </w:t>
      </w:r>
      <w:r w:rsidRPr="00A6700C">
        <w:t>se</w:t>
      </w:r>
      <w:r w:rsidRPr="00A6700C">
        <w:rPr>
          <w:spacing w:val="13"/>
        </w:rPr>
        <w:t xml:space="preserve"> </w:t>
      </w:r>
      <w:r w:rsidRPr="00A6700C">
        <w:t>izvodi</w:t>
      </w:r>
      <w:r w:rsidRPr="00A6700C">
        <w:rPr>
          <w:spacing w:val="16"/>
        </w:rPr>
        <w:t xml:space="preserve"> </w:t>
      </w:r>
      <w:r w:rsidRPr="00A6700C">
        <w:t>prema</w:t>
      </w:r>
      <w:r w:rsidRPr="00A6700C">
        <w:rPr>
          <w:spacing w:val="15"/>
        </w:rPr>
        <w:t xml:space="preserve"> </w:t>
      </w:r>
      <w:r w:rsidRPr="00A6700C">
        <w:t>prihvaćenim</w:t>
      </w:r>
      <w:r w:rsidRPr="00A6700C">
        <w:rPr>
          <w:spacing w:val="12"/>
        </w:rPr>
        <w:t xml:space="preserve"> </w:t>
      </w:r>
      <w:r w:rsidRPr="00A6700C">
        <w:t>nastavnim</w:t>
      </w:r>
      <w:r w:rsidRPr="00A6700C">
        <w:rPr>
          <w:spacing w:val="11"/>
        </w:rPr>
        <w:t xml:space="preserve"> </w:t>
      </w:r>
      <w:r w:rsidRPr="00A6700C">
        <w:t>programima</w:t>
      </w:r>
      <w:r w:rsidRPr="00A6700C">
        <w:rPr>
          <w:spacing w:val="20"/>
        </w:rPr>
        <w:t xml:space="preserve"> </w:t>
      </w:r>
      <w:r w:rsidRPr="00A6700C">
        <w:t>i</w:t>
      </w:r>
      <w:r w:rsidRPr="00A6700C">
        <w:rPr>
          <w:spacing w:val="15"/>
        </w:rPr>
        <w:t xml:space="preserve"> </w:t>
      </w:r>
      <w:r w:rsidRPr="00A6700C">
        <w:t>planovima</w:t>
      </w:r>
      <w:r w:rsidRPr="00A6700C">
        <w:rPr>
          <w:spacing w:val="16"/>
        </w:rPr>
        <w:t xml:space="preserve"> </w:t>
      </w:r>
      <w:r w:rsidRPr="00A6700C">
        <w:t>u</w:t>
      </w:r>
      <w:r w:rsidRPr="00A6700C">
        <w:rPr>
          <w:spacing w:val="15"/>
        </w:rPr>
        <w:t xml:space="preserve"> </w:t>
      </w:r>
      <w:r w:rsidRPr="00A6700C">
        <w:t>obliku</w:t>
      </w:r>
      <w:r w:rsidRPr="00A6700C">
        <w:rPr>
          <w:spacing w:val="14"/>
        </w:rPr>
        <w:t xml:space="preserve"> </w:t>
      </w:r>
      <w:r w:rsidRPr="00A6700C">
        <w:t>nastavnih</w:t>
      </w:r>
      <w:r w:rsidRPr="00A6700C">
        <w:rPr>
          <w:spacing w:val="15"/>
        </w:rPr>
        <w:t xml:space="preserve"> </w:t>
      </w:r>
      <w:r w:rsidRPr="00A6700C">
        <w:t>aktivnosti,</w:t>
      </w:r>
    </w:p>
    <w:p w:rsidR="004327A1" w:rsidRPr="00A6700C" w:rsidRDefault="00DC17E9" w:rsidP="004327A1">
      <w:pPr>
        <w:pStyle w:val="BodyText"/>
        <w:spacing w:line="252" w:lineRule="exact"/>
        <w:ind w:left="527" w:firstLine="0"/>
      </w:pPr>
      <w:r w:rsidRPr="00A6700C">
        <w:t>kojima se s</w:t>
      </w:r>
      <w:r w:rsidR="00ED76F6" w:rsidRPr="00A6700C">
        <w:t>tječe maksimalno 30 ECTS bodova</w:t>
      </w:r>
    </w:p>
    <w:p w:rsidR="00ED76F6" w:rsidRPr="00A6700C" w:rsidRDefault="00ED76F6" w:rsidP="005A2FD0">
      <w:pPr>
        <w:pStyle w:val="ListParagraph"/>
        <w:numPr>
          <w:ilvl w:val="0"/>
          <w:numId w:val="34"/>
        </w:numPr>
        <w:tabs>
          <w:tab w:val="left" w:pos="461"/>
        </w:tabs>
        <w:spacing w:before="2"/>
        <w:ind w:left="527" w:right="122" w:hanging="427"/>
        <w:jc w:val="both"/>
      </w:pPr>
      <w:r w:rsidRPr="00A6700C">
        <w:t>Boravkom na inozemnim sveučilišnim ili znanstvenim institucijama u trajanju najmanje 3 mjeseca ili odgovarajućim studijskim/znanstveno-istraživačkim aktivnostima kojima se potiče internacionalizacija istraživanja stječe se minimalno 20, a maksimalno 30 ECTS bodova. Ova je stavka obavezna.</w:t>
      </w:r>
    </w:p>
    <w:p w:rsidR="00ED76F6" w:rsidRPr="00A6700C" w:rsidRDefault="00ED76F6" w:rsidP="005A2FD0">
      <w:pPr>
        <w:pStyle w:val="ListParagraph"/>
        <w:numPr>
          <w:ilvl w:val="0"/>
          <w:numId w:val="34"/>
        </w:numPr>
        <w:tabs>
          <w:tab w:val="left" w:pos="461"/>
        </w:tabs>
        <w:ind w:left="527" w:right="126" w:hanging="427"/>
        <w:jc w:val="both"/>
      </w:pPr>
      <w:r w:rsidRPr="00A6700C">
        <w:t>Doktorandi koji studiraju u punom radnom vremenu obvezni su boraviti na inozemnoj sveučilišnoj ili znanstvenoj instituciji najmanje 3 mjeseca (20 ECTS bodova). Mogu prikupljati i dodatne ECTS</w:t>
      </w:r>
      <w:r w:rsidR="00961495" w:rsidRPr="00A6700C">
        <w:t xml:space="preserve"> bodove temeljem aktivnosti iz </w:t>
      </w:r>
      <w:r w:rsidR="00F15AE7" w:rsidRPr="00A6700C">
        <w:t>stavka</w:t>
      </w:r>
      <w:r w:rsidRPr="00A6700C">
        <w:t xml:space="preserve"> 8 maksimalno do ukupno 30 ECTS bodova. Doktorandi koji studiraju u dijelu radnog vremena uvjet iz stavka 5. ovoga članka ispunjavaju odabirom jedne od mogućnosti odnosno kombiniranjem prve mogućnosti (20 ECTS b</w:t>
      </w:r>
      <w:r w:rsidR="00961495" w:rsidRPr="00A6700C">
        <w:t>odova) i dodatnih aktivnosti iz stavka</w:t>
      </w:r>
      <w:r w:rsidRPr="00A6700C">
        <w:t xml:space="preserve"> 8 (maksimalno do 30 ECTS bodova).</w:t>
      </w:r>
    </w:p>
    <w:p w:rsidR="00ED76F6" w:rsidRPr="00A6700C" w:rsidRDefault="00ED76F6" w:rsidP="005A2FD0">
      <w:pPr>
        <w:pStyle w:val="ListParagraph"/>
        <w:numPr>
          <w:ilvl w:val="0"/>
          <w:numId w:val="34"/>
        </w:numPr>
        <w:tabs>
          <w:tab w:val="left" w:pos="461"/>
        </w:tabs>
        <w:ind w:left="527" w:right="121" w:hanging="427"/>
        <w:jc w:val="both"/>
      </w:pPr>
      <w:r w:rsidRPr="00A6700C">
        <w:t>Doktora</w:t>
      </w:r>
      <w:r w:rsidR="00961495" w:rsidRPr="00A6700C">
        <w:t xml:space="preserve">ndi koji zbog boravka na </w:t>
      </w:r>
      <w:r w:rsidRPr="00A6700C">
        <w:t xml:space="preserve">inozemnim sveučilišnim ili znanstvenim institucijama ili zbog sudjelovanja na međunarodnim znanstvenim ili znanstveno stručnim projektima nisu uključeni u radionice i kolokvije također moraju do kraja prve godine predati nacrt prijave teme </w:t>
      </w:r>
      <w:r w:rsidR="00EF296A" w:rsidRPr="00A6700C">
        <w:t>doktorskog rada</w:t>
      </w:r>
      <w:r w:rsidRPr="00A6700C">
        <w:t>.</w:t>
      </w:r>
    </w:p>
    <w:p w:rsidR="00ED76F6" w:rsidRPr="00A6700C" w:rsidRDefault="00ED76F6" w:rsidP="005A2FD0">
      <w:pPr>
        <w:pStyle w:val="ListParagraph"/>
        <w:numPr>
          <w:ilvl w:val="0"/>
          <w:numId w:val="34"/>
        </w:numPr>
        <w:tabs>
          <w:tab w:val="left" w:pos="461"/>
        </w:tabs>
        <w:spacing w:before="1"/>
        <w:ind w:left="527" w:right="120" w:hanging="427"/>
        <w:jc w:val="both"/>
      </w:pPr>
      <w:r w:rsidRPr="00A6700C">
        <w:t>Primjerima navedenih studijsko/znanstveno-istraživačkih aktivnosti kojima se potiče internacionalizacija istraživanja smatraju se sljedeće</w:t>
      </w:r>
      <w:r w:rsidRPr="00A6700C">
        <w:rPr>
          <w:spacing w:val="-3"/>
        </w:rPr>
        <w:t xml:space="preserve"> </w:t>
      </w:r>
      <w:r w:rsidRPr="00A6700C">
        <w:t>aktivnosti:</w:t>
      </w:r>
    </w:p>
    <w:p w:rsidR="00ED76F6" w:rsidRPr="00A6700C" w:rsidRDefault="00ED76F6" w:rsidP="005A2FD0">
      <w:pPr>
        <w:pStyle w:val="ListParagraph"/>
        <w:numPr>
          <w:ilvl w:val="0"/>
          <w:numId w:val="33"/>
        </w:numPr>
        <w:tabs>
          <w:tab w:val="left" w:pos="821"/>
        </w:tabs>
        <w:ind w:right="120"/>
        <w:jc w:val="both"/>
      </w:pPr>
      <w:r w:rsidRPr="00A6700C">
        <w:t>sudjelovanje na međunarodnom znanstvenom ili znanstvenostručnom projektu (međunarodno financirani projekt ili projekt vođen od strane inozemnih znanstvenika s većinskim stranim učešćem) gdje</w:t>
      </w:r>
      <w:r w:rsidRPr="00A6700C">
        <w:rPr>
          <w:spacing w:val="25"/>
        </w:rPr>
        <w:t xml:space="preserve"> </w:t>
      </w:r>
      <w:r w:rsidRPr="00A6700C">
        <w:t>se</w:t>
      </w:r>
      <w:r w:rsidRPr="00A6700C">
        <w:rPr>
          <w:spacing w:val="25"/>
        </w:rPr>
        <w:t xml:space="preserve"> </w:t>
      </w:r>
      <w:r w:rsidRPr="00A6700C">
        <w:t>sudjelovanje</w:t>
      </w:r>
      <w:r w:rsidRPr="00A6700C">
        <w:rPr>
          <w:spacing w:val="26"/>
        </w:rPr>
        <w:t xml:space="preserve"> </w:t>
      </w:r>
      <w:r w:rsidRPr="00A6700C">
        <w:t>na</w:t>
      </w:r>
      <w:r w:rsidRPr="00A6700C">
        <w:rPr>
          <w:spacing w:val="25"/>
        </w:rPr>
        <w:t xml:space="preserve"> </w:t>
      </w:r>
      <w:r w:rsidRPr="00A6700C">
        <w:t>projektu</w:t>
      </w:r>
      <w:r w:rsidRPr="00A6700C">
        <w:rPr>
          <w:spacing w:val="26"/>
        </w:rPr>
        <w:t xml:space="preserve"> </w:t>
      </w:r>
      <w:r w:rsidRPr="00A6700C">
        <w:t>dokazuje</w:t>
      </w:r>
      <w:r w:rsidRPr="00A6700C">
        <w:rPr>
          <w:spacing w:val="25"/>
        </w:rPr>
        <w:t xml:space="preserve"> </w:t>
      </w:r>
      <w:r w:rsidRPr="00A6700C">
        <w:t>objavljenim</w:t>
      </w:r>
      <w:r w:rsidRPr="00A6700C">
        <w:rPr>
          <w:spacing w:val="26"/>
        </w:rPr>
        <w:t xml:space="preserve"> </w:t>
      </w:r>
      <w:r w:rsidRPr="00A6700C">
        <w:t>međunarodnim</w:t>
      </w:r>
      <w:r w:rsidRPr="00A6700C">
        <w:rPr>
          <w:spacing w:val="24"/>
        </w:rPr>
        <w:t xml:space="preserve"> </w:t>
      </w:r>
      <w:r w:rsidRPr="00A6700C">
        <w:t>znanstvenim</w:t>
      </w:r>
      <w:r w:rsidRPr="00A6700C">
        <w:rPr>
          <w:spacing w:val="21"/>
        </w:rPr>
        <w:t xml:space="preserve"> </w:t>
      </w:r>
      <w:r w:rsidRPr="00A6700C">
        <w:t>radom</w:t>
      </w:r>
      <w:r w:rsidRPr="00A6700C">
        <w:rPr>
          <w:spacing w:val="23"/>
        </w:rPr>
        <w:t xml:space="preserve"> </w:t>
      </w:r>
      <w:r w:rsidRPr="00A6700C">
        <w:t>u</w:t>
      </w:r>
      <w:r w:rsidRPr="00A6700C">
        <w:rPr>
          <w:spacing w:val="25"/>
        </w:rPr>
        <w:t xml:space="preserve"> </w:t>
      </w:r>
      <w:r w:rsidRPr="00A6700C">
        <w:t>SSCI, SCI ili CC (</w:t>
      </w:r>
      <w:proofErr w:type="spellStart"/>
      <w:r w:rsidRPr="00A6700C">
        <w:t>Social</w:t>
      </w:r>
      <w:proofErr w:type="spellEnd"/>
      <w:r w:rsidRPr="00A6700C">
        <w:t xml:space="preserve"> </w:t>
      </w:r>
      <w:proofErr w:type="spellStart"/>
      <w:r w:rsidRPr="00A6700C">
        <w:t>and</w:t>
      </w:r>
      <w:proofErr w:type="spellEnd"/>
      <w:r w:rsidRPr="00A6700C">
        <w:t xml:space="preserve"> </w:t>
      </w:r>
      <w:proofErr w:type="spellStart"/>
      <w:r w:rsidRPr="00A6700C">
        <w:t>Behavioral</w:t>
      </w:r>
      <w:proofErr w:type="spellEnd"/>
      <w:r w:rsidRPr="00A6700C">
        <w:t xml:space="preserve"> </w:t>
      </w:r>
      <w:proofErr w:type="spellStart"/>
      <w:r w:rsidRPr="00A6700C">
        <w:t>Sciences</w:t>
      </w:r>
      <w:proofErr w:type="spellEnd"/>
      <w:r w:rsidRPr="00A6700C">
        <w:t>) bazi, pri čemu se rad ne može koristiti u nekoj od drugih kategorija – stječe se 20 ECTS bodova,</w:t>
      </w:r>
    </w:p>
    <w:p w:rsidR="00ED76F6" w:rsidRPr="00A6700C" w:rsidRDefault="00ED76F6" w:rsidP="005A2FD0">
      <w:pPr>
        <w:pStyle w:val="ListParagraph"/>
        <w:numPr>
          <w:ilvl w:val="0"/>
          <w:numId w:val="33"/>
        </w:numPr>
        <w:tabs>
          <w:tab w:val="left" w:pos="821"/>
        </w:tabs>
        <w:ind w:right="122"/>
        <w:jc w:val="both"/>
      </w:pPr>
      <w:r w:rsidRPr="00A6700C">
        <w:t>sudjelovanje na 2 znanstvene radionice inozemnih predavača na Fakultetu i 2 znanstvena kolokvija te doktorskoj konferenciji – stječe se 15 ECTS bodova – obavezno u slučaju izostank</w:t>
      </w:r>
      <w:r w:rsidR="00961495" w:rsidRPr="00A6700C">
        <w:t xml:space="preserve">a boravka na </w:t>
      </w:r>
      <w:r w:rsidRPr="00A6700C">
        <w:t>inozemnim sveučilišnim ili znanstvenim institucijama odnosno izostanka aktivnosti iz prve alineje,</w:t>
      </w:r>
    </w:p>
    <w:p w:rsidR="00ED76F6" w:rsidRPr="00A6700C" w:rsidRDefault="00ED76F6" w:rsidP="005A2FD0">
      <w:pPr>
        <w:pStyle w:val="ListParagraph"/>
        <w:numPr>
          <w:ilvl w:val="0"/>
          <w:numId w:val="33"/>
        </w:numPr>
        <w:tabs>
          <w:tab w:val="left" w:pos="821"/>
        </w:tabs>
        <w:ind w:right="120"/>
        <w:jc w:val="both"/>
      </w:pPr>
      <w:r w:rsidRPr="00A6700C">
        <w:t xml:space="preserve">sudjelovanje na metodološkim ljetnim školama, radionicama i sl. u okviru sveučilišnih mreža/programa kao što su EDAMBA, CESEENet, CEEPUS ili </w:t>
      </w:r>
      <w:proofErr w:type="spellStart"/>
      <w:r w:rsidRPr="00A6700C">
        <w:t>Erasmus</w:t>
      </w:r>
      <w:proofErr w:type="spellEnd"/>
      <w:r w:rsidRPr="00A6700C">
        <w:t xml:space="preserve"> ili top 500 svjetskih sveučilišta i drugih sličnih znanstvenih instituciji, kao i takvih sadržaja na samom Fakultetu – stječe se 5 ECTS</w:t>
      </w:r>
      <w:r w:rsidRPr="00A6700C">
        <w:rPr>
          <w:spacing w:val="-1"/>
        </w:rPr>
        <w:t xml:space="preserve"> </w:t>
      </w:r>
      <w:r w:rsidRPr="00A6700C">
        <w:t>bodova,</w:t>
      </w:r>
    </w:p>
    <w:p w:rsidR="00ED76F6" w:rsidRPr="00A6700C" w:rsidRDefault="00ED76F6" w:rsidP="005A2FD0">
      <w:pPr>
        <w:pStyle w:val="ListParagraph"/>
        <w:numPr>
          <w:ilvl w:val="0"/>
          <w:numId w:val="33"/>
        </w:numPr>
        <w:tabs>
          <w:tab w:val="left" w:pos="821"/>
        </w:tabs>
        <w:ind w:right="123"/>
        <w:jc w:val="both"/>
      </w:pPr>
      <w:r w:rsidRPr="00A6700C">
        <w:t xml:space="preserve">slušanjem i polaganjem kolegija preko CESEENet, </w:t>
      </w:r>
      <w:proofErr w:type="spellStart"/>
      <w:r w:rsidRPr="00A6700C">
        <w:t>Erasmus</w:t>
      </w:r>
      <w:proofErr w:type="spellEnd"/>
      <w:r w:rsidRPr="00A6700C">
        <w:t>, CEEPUS ili slične mreže uz već ostvareni broj ECTS bodova od izbornih kolegija (unutar 30 bodova vezanih za obvezne i izborne kolegije), može se ostvariti i dodatne bodove u iznosu već ostvarenih</w:t>
      </w:r>
      <w:r w:rsidRPr="00A6700C">
        <w:rPr>
          <w:spacing w:val="-8"/>
        </w:rPr>
        <w:t xml:space="preserve"> </w:t>
      </w:r>
      <w:r w:rsidRPr="00A6700C">
        <w:t>bodova,</w:t>
      </w:r>
    </w:p>
    <w:p w:rsidR="00ED76F6" w:rsidRPr="00A6700C" w:rsidRDefault="00ED76F6" w:rsidP="005A2FD0">
      <w:pPr>
        <w:pStyle w:val="ListParagraph"/>
        <w:numPr>
          <w:ilvl w:val="0"/>
          <w:numId w:val="33"/>
        </w:numPr>
        <w:tabs>
          <w:tab w:val="left" w:pos="821"/>
        </w:tabs>
        <w:ind w:right="120"/>
        <w:jc w:val="both"/>
      </w:pPr>
      <w:r w:rsidRPr="00A6700C">
        <w:t>ostale slične aktivnosti kojima se potiče internacionalizacija istraživanja – stječe se broj ECTS bodova prema procjeni Povjerenstva.</w:t>
      </w:r>
    </w:p>
    <w:p w:rsidR="00ED76F6" w:rsidRPr="00A6700C" w:rsidRDefault="00ED76F6" w:rsidP="005A2FD0">
      <w:pPr>
        <w:pStyle w:val="ListParagraph"/>
        <w:numPr>
          <w:ilvl w:val="0"/>
          <w:numId w:val="34"/>
        </w:numPr>
        <w:tabs>
          <w:tab w:val="left" w:pos="461"/>
        </w:tabs>
      </w:pPr>
      <w:r w:rsidRPr="00A6700C">
        <w:t>Ostale aktivnosti</w:t>
      </w:r>
      <w:r w:rsidRPr="00A6700C">
        <w:rPr>
          <w:spacing w:val="-3"/>
        </w:rPr>
        <w:t xml:space="preserve"> </w:t>
      </w:r>
      <w:r w:rsidRPr="00A6700C">
        <w:t>uključuju:</w:t>
      </w:r>
    </w:p>
    <w:p w:rsidR="00ED76F6" w:rsidRPr="00A6700C" w:rsidRDefault="00ED76F6" w:rsidP="005A2FD0">
      <w:pPr>
        <w:pStyle w:val="ListParagraph"/>
        <w:numPr>
          <w:ilvl w:val="0"/>
          <w:numId w:val="33"/>
        </w:numPr>
        <w:ind w:right="120"/>
        <w:jc w:val="both"/>
      </w:pPr>
      <w:r w:rsidRPr="00A6700C">
        <w:t>izvođenje seminara i vježbi na preddiplomskom i diplomskom studiju, te pomoć pri izradi završnih radova na poslijediplomskim specijalističkim studijima i diplomskih radova na diplomskom studiju</w:t>
      </w:r>
    </w:p>
    <w:p w:rsidR="00ED76F6" w:rsidRPr="00A6700C" w:rsidRDefault="00ED76F6" w:rsidP="005A2FD0">
      <w:pPr>
        <w:pStyle w:val="ListParagraph"/>
        <w:numPr>
          <w:ilvl w:val="0"/>
          <w:numId w:val="33"/>
        </w:numPr>
        <w:tabs>
          <w:tab w:val="left" w:pos="821"/>
        </w:tabs>
        <w:ind w:right="120"/>
        <w:jc w:val="both"/>
      </w:pPr>
      <w:r w:rsidRPr="00A6700C">
        <w:t>Fakulteta (maksimalno do 10 ECTS bodova) što odgovara maksimalno 30 održanih sati seminara/vježbi (za 3 sata dobiva se 1 ECTS). Doktorand može prikupiti ECTS bodove na sljedeći način:</w:t>
      </w:r>
    </w:p>
    <w:p w:rsidR="00ED76F6" w:rsidRPr="00A6700C" w:rsidRDefault="00ED76F6" w:rsidP="005A2FD0">
      <w:pPr>
        <w:pStyle w:val="ListParagraph"/>
        <w:numPr>
          <w:ilvl w:val="0"/>
          <w:numId w:val="32"/>
        </w:numPr>
        <w:tabs>
          <w:tab w:val="left" w:pos="820"/>
          <w:tab w:val="left" w:pos="821"/>
        </w:tabs>
        <w:spacing w:line="252" w:lineRule="exact"/>
      </w:pPr>
      <w:r w:rsidRPr="00A6700C">
        <w:t>1 ECTS za svaka 3 sata seminara ili vježbi,</w:t>
      </w:r>
    </w:p>
    <w:p w:rsidR="00ED76F6" w:rsidRPr="00A6700C" w:rsidRDefault="00ED76F6" w:rsidP="005A2FD0">
      <w:pPr>
        <w:pStyle w:val="ListParagraph"/>
        <w:numPr>
          <w:ilvl w:val="0"/>
          <w:numId w:val="32"/>
        </w:numPr>
        <w:tabs>
          <w:tab w:val="left" w:pos="820"/>
          <w:tab w:val="left" w:pos="821"/>
        </w:tabs>
        <w:spacing w:line="252" w:lineRule="exact"/>
      </w:pPr>
      <w:r w:rsidRPr="00A6700C">
        <w:t>2 ECTS boda za pomoć pri izradi diplomskog rada</w:t>
      </w:r>
      <w:r w:rsidRPr="00A6700C">
        <w:rPr>
          <w:spacing w:val="-8"/>
        </w:rPr>
        <w:t xml:space="preserve"> </w:t>
      </w:r>
      <w:r w:rsidRPr="00A6700C">
        <w:t>i</w:t>
      </w:r>
    </w:p>
    <w:p w:rsidR="00ED76F6" w:rsidRPr="00A6700C" w:rsidRDefault="00ED76F6" w:rsidP="005A2FD0">
      <w:pPr>
        <w:pStyle w:val="ListParagraph"/>
        <w:numPr>
          <w:ilvl w:val="0"/>
          <w:numId w:val="32"/>
        </w:numPr>
        <w:tabs>
          <w:tab w:val="left" w:pos="820"/>
          <w:tab w:val="left" w:pos="821"/>
          <w:tab w:val="left" w:pos="9473"/>
        </w:tabs>
        <w:spacing w:before="1"/>
        <w:ind w:right="263"/>
      </w:pPr>
      <w:r w:rsidRPr="00A6700C">
        <w:t>4 ECTS boda za pomoć pri izradi završnog rada na poslijediplomskom</w:t>
      </w:r>
      <w:r w:rsidRPr="00A6700C">
        <w:rPr>
          <w:spacing w:val="-25"/>
        </w:rPr>
        <w:t xml:space="preserve"> </w:t>
      </w:r>
      <w:r w:rsidRPr="00A6700C">
        <w:t>specijalističkom</w:t>
      </w:r>
      <w:r w:rsidRPr="00A6700C">
        <w:rPr>
          <w:spacing w:val="-5"/>
        </w:rPr>
        <w:t xml:space="preserve"> </w:t>
      </w:r>
      <w:r w:rsidRPr="00A6700C">
        <w:t>studiju na Fakultetu.</w:t>
      </w:r>
    </w:p>
    <w:p w:rsidR="00ED76F6" w:rsidRPr="00A6700C" w:rsidRDefault="00ED76F6" w:rsidP="00ED76F6">
      <w:pPr>
        <w:pStyle w:val="BodyText"/>
        <w:ind w:left="820" w:right="269" w:firstLine="0"/>
      </w:pPr>
      <w:r w:rsidRPr="00A6700C">
        <w:t>Kada</w:t>
      </w:r>
      <w:r w:rsidRPr="00A6700C">
        <w:rPr>
          <w:color w:val="FF0000"/>
        </w:rPr>
        <w:t xml:space="preserve"> </w:t>
      </w:r>
      <w:r w:rsidRPr="00A6700C">
        <w:t xml:space="preserve">je nastava redovita djelatnost </w:t>
      </w:r>
      <w:proofErr w:type="spellStart"/>
      <w:r w:rsidRPr="00A6700C">
        <w:t>doktoranada</w:t>
      </w:r>
      <w:proofErr w:type="spellEnd"/>
      <w:r w:rsidRPr="00A6700C">
        <w:t xml:space="preserve"> u punom radnom vremenu, ova se aktivnost boduje/priznaje samo za doktorande s dijelom radnog vremena.</w:t>
      </w:r>
    </w:p>
    <w:p w:rsidR="00307405" w:rsidRPr="00A6700C" w:rsidRDefault="00ED76F6" w:rsidP="005A2FD0">
      <w:pPr>
        <w:pStyle w:val="ListParagraph"/>
        <w:numPr>
          <w:ilvl w:val="0"/>
          <w:numId w:val="32"/>
        </w:numPr>
        <w:tabs>
          <w:tab w:val="left" w:pos="821"/>
        </w:tabs>
        <w:ind w:left="851" w:right="120" w:hanging="425"/>
        <w:jc w:val="both"/>
      </w:pPr>
      <w:r w:rsidRPr="00A6700C">
        <w:t xml:space="preserve">izradu i objavu znanstvenih članaka iz područja društvenih znanosti u međunarodno priznatim </w:t>
      </w:r>
      <w:r w:rsidRPr="00A6700C">
        <w:lastRenderedPageBreak/>
        <w:t xml:space="preserve">znanstvenim časopisima u skladu s važećim kriterijima Nacionalnog vijeća za znanost tj. temeljeno uglavnom na Pravilniku o uvjetima za izbor u zvanja. Jedan članak nosi 20 ECTS bodova ukoliko se radi o znanstvenom radu prve skupine (a1). Tu se ubrajaju radovi objavljeni u znanstvenim časopisima zastupljenim u bazama </w:t>
      </w:r>
      <w:proofErr w:type="spellStart"/>
      <w:r w:rsidRPr="00A6700C">
        <w:t>WoSCC</w:t>
      </w:r>
      <w:proofErr w:type="spellEnd"/>
      <w:r w:rsidRPr="00A6700C">
        <w:t xml:space="preserve"> (isključivo baze SSCI i SCI), CC i </w:t>
      </w:r>
      <w:proofErr w:type="spellStart"/>
      <w:r w:rsidRPr="00A6700C">
        <w:t>Scopus</w:t>
      </w:r>
      <w:proofErr w:type="spellEnd"/>
      <w:r w:rsidRPr="00A6700C">
        <w:t xml:space="preserve">. Navedeni broj bodova povećava se dvostruko (40 ECTS bodova) ukoliko je članak objavljen u časopisima prvog i drugog </w:t>
      </w:r>
      <w:proofErr w:type="spellStart"/>
      <w:r w:rsidRPr="00A6700C">
        <w:t>kvartila</w:t>
      </w:r>
      <w:proofErr w:type="spellEnd"/>
      <w:r w:rsidRPr="00A6700C">
        <w:t xml:space="preserve"> (Q1 i Q2). Podjela znanstvenih časopisa u </w:t>
      </w:r>
      <w:proofErr w:type="spellStart"/>
      <w:r w:rsidRPr="00A6700C">
        <w:t>kvartile</w:t>
      </w:r>
      <w:proofErr w:type="spellEnd"/>
      <w:r w:rsidRPr="00A6700C">
        <w:t xml:space="preserve"> (Q1, Q2, Q3, Q4) utvrđuje se prema izvješću o citiranosti JCR (Journal </w:t>
      </w:r>
      <w:proofErr w:type="spellStart"/>
      <w:r w:rsidRPr="00A6700C">
        <w:t>Citation</w:t>
      </w:r>
      <w:proofErr w:type="spellEnd"/>
      <w:r w:rsidRPr="00A6700C">
        <w:t xml:space="preserve"> </w:t>
      </w:r>
      <w:proofErr w:type="spellStart"/>
      <w:r w:rsidRPr="00A6700C">
        <w:t>Report</w:t>
      </w:r>
      <w:proofErr w:type="spellEnd"/>
      <w:r w:rsidRPr="00A6700C">
        <w:t>) ili SJR (</w:t>
      </w:r>
      <w:proofErr w:type="spellStart"/>
      <w:r w:rsidRPr="00A6700C">
        <w:t>SCImago</w:t>
      </w:r>
      <w:proofErr w:type="spellEnd"/>
      <w:r w:rsidRPr="00A6700C">
        <w:t xml:space="preserve"> Journal </w:t>
      </w:r>
      <w:proofErr w:type="spellStart"/>
      <w:r w:rsidRPr="00A6700C">
        <w:t>Rank</w:t>
      </w:r>
      <w:proofErr w:type="spellEnd"/>
      <w:r w:rsidRPr="00A6700C">
        <w:t xml:space="preserve"> </w:t>
      </w:r>
      <w:proofErr w:type="spellStart"/>
      <w:r w:rsidRPr="00A6700C">
        <w:t>Indicator</w:t>
      </w:r>
      <w:proofErr w:type="spellEnd"/>
      <w:r w:rsidRPr="00A6700C">
        <w:t xml:space="preserve">) za godinu predaje rada na objavu ili godinu objave rada, ovisno o tome </w:t>
      </w:r>
      <w:r w:rsidRPr="00A6700C">
        <w:rPr>
          <w:spacing w:val="2"/>
        </w:rPr>
        <w:t xml:space="preserve">što </w:t>
      </w:r>
      <w:r w:rsidRPr="00A6700C">
        <w:t>je povoljnije za pristupnika te za predmetnu kategoriju (</w:t>
      </w:r>
      <w:proofErr w:type="spellStart"/>
      <w:r w:rsidRPr="00A6700C">
        <w:t>Subject</w:t>
      </w:r>
      <w:proofErr w:type="spellEnd"/>
      <w:r w:rsidRPr="00A6700C">
        <w:t xml:space="preserve"> </w:t>
      </w:r>
      <w:proofErr w:type="spellStart"/>
      <w:r w:rsidRPr="00A6700C">
        <w:t>Category</w:t>
      </w:r>
      <w:proofErr w:type="spellEnd"/>
      <w:r w:rsidRPr="00A6700C">
        <w:t>) koja je najpovoljnija za pristupnika. Članak nosi 10 ECTS bodova ukoliko je časopis zastupljen u bazama ESCI</w:t>
      </w:r>
      <w:r w:rsidR="00121718">
        <w:rPr>
          <w:strike/>
        </w:rPr>
        <w:t>.</w:t>
      </w:r>
    </w:p>
    <w:p w:rsidR="00ED76F6" w:rsidRPr="00A6700C" w:rsidRDefault="003B254D" w:rsidP="005A2FD0">
      <w:pPr>
        <w:pStyle w:val="ListParagraph"/>
        <w:numPr>
          <w:ilvl w:val="0"/>
          <w:numId w:val="32"/>
        </w:numPr>
        <w:tabs>
          <w:tab w:val="left" w:pos="821"/>
        </w:tabs>
        <w:ind w:left="851" w:right="120" w:hanging="425"/>
        <w:jc w:val="both"/>
      </w:pPr>
      <w:r w:rsidRPr="00A6700C">
        <w:t>Doktorandi koji pišu monografiju</w:t>
      </w:r>
      <w:r w:rsidR="008B61DE" w:rsidRPr="00A6700C">
        <w:t xml:space="preserve"> </w:t>
      </w:r>
      <w:r w:rsidR="004A1197" w:rsidRPr="00A6700C">
        <w:t>su obvezni objaviti barem jedan znanstveni članak</w:t>
      </w:r>
    </w:p>
    <w:p w:rsidR="00ED76F6" w:rsidRDefault="00ED76F6" w:rsidP="005A2FD0">
      <w:pPr>
        <w:pStyle w:val="ListParagraph"/>
        <w:numPr>
          <w:ilvl w:val="0"/>
          <w:numId w:val="32"/>
        </w:numPr>
        <w:tabs>
          <w:tab w:val="left" w:pos="821"/>
        </w:tabs>
        <w:ind w:left="851" w:right="123" w:hanging="425"/>
        <w:jc w:val="both"/>
      </w:pPr>
      <w:r w:rsidRPr="00A6700C">
        <w:t>prezentaciju znanstvenog rada na</w:t>
      </w:r>
      <w:r w:rsidR="008B61DE" w:rsidRPr="00A6700C">
        <w:t xml:space="preserve"> međunarodnom znanstvenom skupu</w:t>
      </w:r>
      <w:r w:rsidRPr="00A6700C">
        <w:t xml:space="preserve">. Doktorandi su obavezni </w:t>
      </w:r>
      <w:r w:rsidR="004A1197" w:rsidRPr="00A6700C">
        <w:t xml:space="preserve">sudjelovati i </w:t>
      </w:r>
      <w:r w:rsidRPr="00A6700C">
        <w:t xml:space="preserve">prezentirati </w:t>
      </w:r>
      <w:r w:rsidR="004A1197" w:rsidRPr="00A6700C">
        <w:t>znanstveni rad na barem</w:t>
      </w:r>
      <w:r w:rsidRPr="00A6700C">
        <w:t xml:space="preserve"> jednom </w:t>
      </w:r>
      <w:r w:rsidR="004A1197" w:rsidRPr="00A6700C">
        <w:t xml:space="preserve">međunarodnom znanstvenom </w:t>
      </w:r>
      <w:r w:rsidRPr="00A6700C">
        <w:t xml:space="preserve">skupu. Doktorandi na ovaj način mogu steći </w:t>
      </w:r>
      <w:r w:rsidR="004A1197" w:rsidRPr="00A6700C">
        <w:t>maksimalno 10 ECTS bodova.</w:t>
      </w:r>
    </w:p>
    <w:p w:rsidR="00C80E7E" w:rsidRPr="00A6700C" w:rsidRDefault="00C80E7E" w:rsidP="009E539B">
      <w:pPr>
        <w:pStyle w:val="ListParagraph"/>
        <w:tabs>
          <w:tab w:val="left" w:pos="821"/>
        </w:tabs>
        <w:ind w:left="851" w:right="123" w:firstLine="0"/>
        <w:jc w:val="both"/>
      </w:pPr>
      <w:r w:rsidRPr="00121718">
        <w:t>Da bi se znanstveni rad vrednovao, ukupan broj koautora na znanstvenom radu ne može biti veći od pet</w:t>
      </w:r>
      <w:r w:rsidR="00910545" w:rsidRPr="00121718">
        <w:t>.</w:t>
      </w:r>
    </w:p>
    <w:p w:rsidR="00ED76F6" w:rsidRPr="00A6700C" w:rsidRDefault="00ED76F6" w:rsidP="005A2FD0">
      <w:pPr>
        <w:pStyle w:val="ListParagraph"/>
        <w:numPr>
          <w:ilvl w:val="0"/>
          <w:numId w:val="34"/>
        </w:numPr>
        <w:tabs>
          <w:tab w:val="left" w:pos="528"/>
        </w:tabs>
        <w:ind w:left="527" w:hanging="427"/>
      </w:pPr>
      <w:r w:rsidRPr="00A6700C">
        <w:t>Jedan rad se ne može prijaviti u više</w:t>
      </w:r>
      <w:r w:rsidRPr="00A6700C">
        <w:rPr>
          <w:spacing w:val="-3"/>
        </w:rPr>
        <w:t xml:space="preserve"> </w:t>
      </w:r>
      <w:r w:rsidRPr="00A6700C">
        <w:t>kategorija.</w:t>
      </w:r>
    </w:p>
    <w:p w:rsidR="00ED76F6" w:rsidRPr="00A6700C" w:rsidRDefault="00ED76F6" w:rsidP="005A2FD0">
      <w:pPr>
        <w:pStyle w:val="ListParagraph"/>
        <w:numPr>
          <w:ilvl w:val="0"/>
          <w:numId w:val="34"/>
        </w:numPr>
        <w:tabs>
          <w:tab w:val="left" w:pos="528"/>
        </w:tabs>
        <w:ind w:left="527" w:hanging="427"/>
      </w:pPr>
      <w:r w:rsidRPr="00A6700C">
        <w:t xml:space="preserve">Kod </w:t>
      </w:r>
      <w:r w:rsidR="00F15AE7" w:rsidRPr="00A6700C">
        <w:t xml:space="preserve">svih </w:t>
      </w:r>
      <w:r w:rsidRPr="00A6700C">
        <w:t>aktivnosti</w:t>
      </w:r>
      <w:r w:rsidR="00F15AE7" w:rsidRPr="00A6700C">
        <w:t xml:space="preserve"> u sklopu članka 16, </w:t>
      </w:r>
      <w:r w:rsidRPr="00A6700C">
        <w:t xml:space="preserve">doktorandi su obvezni istaknuti </w:t>
      </w:r>
      <w:r w:rsidR="00F15AE7" w:rsidRPr="00A6700C">
        <w:t>pripadnost</w:t>
      </w:r>
      <w:r w:rsidRPr="00A6700C">
        <w:t xml:space="preserve"> Fakultet</w:t>
      </w:r>
      <w:r w:rsidR="00F15AE7" w:rsidRPr="00A6700C">
        <w:t xml:space="preserve">u navođenjem punog naziva Fakulteta: “Sveučilište u Rijeci, Ekonomski fakultet“ na hrvatskom jeziku, odnosno “University </w:t>
      </w:r>
      <w:proofErr w:type="spellStart"/>
      <w:r w:rsidR="00F15AE7" w:rsidRPr="00A6700C">
        <w:t>of</w:t>
      </w:r>
      <w:proofErr w:type="spellEnd"/>
      <w:r w:rsidR="00F15AE7" w:rsidRPr="00A6700C">
        <w:t xml:space="preserve"> Rijeka, </w:t>
      </w:r>
      <w:proofErr w:type="spellStart"/>
      <w:r w:rsidR="00F15AE7" w:rsidRPr="00A6700C">
        <w:t>Faculty</w:t>
      </w:r>
      <w:proofErr w:type="spellEnd"/>
      <w:r w:rsidR="00F15AE7" w:rsidRPr="00A6700C">
        <w:t xml:space="preserve"> </w:t>
      </w:r>
      <w:proofErr w:type="spellStart"/>
      <w:r w:rsidR="00F15AE7" w:rsidRPr="00A6700C">
        <w:t>of</w:t>
      </w:r>
      <w:proofErr w:type="spellEnd"/>
      <w:r w:rsidR="00F15AE7" w:rsidRPr="00A6700C">
        <w:t xml:space="preserve"> </w:t>
      </w:r>
      <w:proofErr w:type="spellStart"/>
      <w:r w:rsidR="00F15AE7" w:rsidRPr="00A6700C">
        <w:t>Economics</w:t>
      </w:r>
      <w:proofErr w:type="spellEnd"/>
      <w:r w:rsidR="00F15AE7" w:rsidRPr="00A6700C">
        <w:t xml:space="preserve"> </w:t>
      </w:r>
      <w:proofErr w:type="spellStart"/>
      <w:r w:rsidR="00F15AE7" w:rsidRPr="00A6700C">
        <w:t>and</w:t>
      </w:r>
      <w:proofErr w:type="spellEnd"/>
      <w:r w:rsidR="00F15AE7" w:rsidRPr="00A6700C">
        <w:t xml:space="preserve"> Business“ na engleskom jeziku.</w:t>
      </w:r>
      <w:r w:rsidRPr="00A6700C">
        <w:t xml:space="preserve"> </w:t>
      </w:r>
      <w:r w:rsidR="00F15AE7" w:rsidRPr="00A6700C">
        <w:t>Ujedno su obvezni koristiti</w:t>
      </w:r>
      <w:r w:rsidRPr="00A6700C">
        <w:t xml:space="preserve"> prezentaciju </w:t>
      </w:r>
      <w:r w:rsidR="00F15AE7" w:rsidRPr="00A6700C">
        <w:t xml:space="preserve">sa službenim </w:t>
      </w:r>
      <w:r w:rsidRPr="00A6700C">
        <w:t>obra</w:t>
      </w:r>
      <w:r w:rsidR="00F15AE7" w:rsidRPr="00A6700C">
        <w:t>scem</w:t>
      </w:r>
      <w:r w:rsidRPr="00A6700C">
        <w:t xml:space="preserve"> Fakulteta</w:t>
      </w:r>
      <w:r w:rsidR="00F15AE7" w:rsidRPr="00A6700C">
        <w:t>, dostupnoj na web stranici Fakulteta</w:t>
      </w:r>
      <w:r w:rsidRPr="00A6700C">
        <w:t>.</w:t>
      </w:r>
    </w:p>
    <w:p w:rsidR="00ED76F6" w:rsidRPr="00A6700C" w:rsidRDefault="00ED76F6" w:rsidP="005A2FD0">
      <w:pPr>
        <w:pStyle w:val="Heading1"/>
        <w:numPr>
          <w:ilvl w:val="0"/>
          <w:numId w:val="40"/>
        </w:numPr>
        <w:tabs>
          <w:tab w:val="left" w:pos="3929"/>
        </w:tabs>
        <w:spacing w:before="11" w:line="500" w:lineRule="atLeast"/>
        <w:ind w:left="4452" w:right="3731" w:hanging="744"/>
        <w:jc w:val="left"/>
      </w:pPr>
      <w:r w:rsidRPr="00A6700C">
        <w:t xml:space="preserve">OBVEZE NA </w:t>
      </w:r>
      <w:r w:rsidRPr="00A6700C">
        <w:rPr>
          <w:spacing w:val="-3"/>
        </w:rPr>
        <w:t xml:space="preserve">STUDIJU </w:t>
      </w:r>
      <w:r w:rsidRPr="00A6700C">
        <w:t>Članak</w:t>
      </w:r>
      <w:r w:rsidRPr="00A6700C">
        <w:rPr>
          <w:spacing w:val="-1"/>
        </w:rPr>
        <w:t xml:space="preserve"> </w:t>
      </w:r>
      <w:r w:rsidRPr="00A6700C">
        <w:t>17.</w:t>
      </w:r>
    </w:p>
    <w:p w:rsidR="00ED76F6" w:rsidRPr="00A6700C" w:rsidRDefault="00ED76F6" w:rsidP="00ED76F6">
      <w:pPr>
        <w:spacing w:before="5" w:line="251" w:lineRule="exact"/>
        <w:ind w:left="3672"/>
        <w:rPr>
          <w:b/>
        </w:rPr>
      </w:pPr>
      <w:r w:rsidRPr="00A6700C">
        <w:rPr>
          <w:b/>
        </w:rPr>
        <w:t>Obveze prve godina studija</w:t>
      </w:r>
    </w:p>
    <w:p w:rsidR="00ED76F6" w:rsidRPr="00A6700C" w:rsidRDefault="00ED76F6" w:rsidP="005A2FD0">
      <w:pPr>
        <w:pStyle w:val="ListParagraph"/>
        <w:numPr>
          <w:ilvl w:val="0"/>
          <w:numId w:val="31"/>
        </w:numPr>
        <w:tabs>
          <w:tab w:val="left" w:pos="461"/>
        </w:tabs>
        <w:ind w:right="120"/>
        <w:jc w:val="both"/>
      </w:pPr>
      <w:r w:rsidRPr="00A6700C">
        <w:t xml:space="preserve">U prvoj godini studija doktorand pohađa i polaže 3 kolegija, od čega su 2 obvezna, a treći po izboru kandidata sukladno temi </w:t>
      </w:r>
      <w:r w:rsidR="00EF296A" w:rsidRPr="00A6700C">
        <w:t>doktorskog rada</w:t>
      </w:r>
      <w:r w:rsidRPr="00A6700C">
        <w:t xml:space="preserve">. Ukoliko je kolegij iz kojega je tema </w:t>
      </w:r>
      <w:r w:rsidR="00EF296A" w:rsidRPr="00A6700C">
        <w:t>doktorskog rada</w:t>
      </w:r>
      <w:r w:rsidRPr="00A6700C">
        <w:t xml:space="preserve"> jedan od obveznih, tijekom studija pristupnik bira još jedan izborni</w:t>
      </w:r>
      <w:r w:rsidRPr="00A6700C">
        <w:rPr>
          <w:spacing w:val="-18"/>
        </w:rPr>
        <w:t xml:space="preserve"> </w:t>
      </w:r>
      <w:r w:rsidRPr="00A6700C">
        <w:t>kolegij.</w:t>
      </w:r>
    </w:p>
    <w:p w:rsidR="00ED76F6" w:rsidRPr="00A6700C" w:rsidRDefault="00ED76F6" w:rsidP="005A2FD0">
      <w:pPr>
        <w:pStyle w:val="ListParagraph"/>
        <w:numPr>
          <w:ilvl w:val="0"/>
          <w:numId w:val="31"/>
        </w:numPr>
        <w:tabs>
          <w:tab w:val="left" w:pos="461"/>
        </w:tabs>
        <w:ind w:right="118"/>
        <w:jc w:val="both"/>
      </w:pPr>
      <w:r w:rsidRPr="00A6700C">
        <w:t xml:space="preserve">Na kraju prve godine pristupnik mora izraditi i predati prvu verziju prijave </w:t>
      </w:r>
      <w:r w:rsidR="00EF296A" w:rsidRPr="00A6700C">
        <w:t>doktorskog rada</w:t>
      </w:r>
      <w:r w:rsidRPr="00A6700C">
        <w:t>. U pravilu, prva verzija prijave je pristupni rad za 1. znanstveni kolokvij (u okviru radionica, znanstvenih kolokvija i doktorske</w:t>
      </w:r>
      <w:r w:rsidRPr="00A6700C">
        <w:rPr>
          <w:spacing w:val="-2"/>
        </w:rPr>
        <w:t xml:space="preserve"> </w:t>
      </w:r>
      <w:r w:rsidRPr="00A6700C">
        <w:t>konferencije).</w:t>
      </w:r>
    </w:p>
    <w:p w:rsidR="00ED76F6" w:rsidRPr="00A6700C" w:rsidRDefault="00ED76F6" w:rsidP="005A2FD0">
      <w:pPr>
        <w:pStyle w:val="ListParagraph"/>
        <w:numPr>
          <w:ilvl w:val="0"/>
          <w:numId w:val="31"/>
        </w:numPr>
        <w:tabs>
          <w:tab w:val="left" w:pos="461"/>
        </w:tabs>
        <w:ind w:right="122"/>
        <w:jc w:val="both"/>
      </w:pPr>
      <w:r w:rsidRPr="00A6700C">
        <w:t xml:space="preserve">Doktorandi koji imaju obvezu polaganja razlikovnih ispita u skladu s člankom 5. </w:t>
      </w:r>
      <w:r w:rsidRPr="00121718">
        <w:t xml:space="preserve">stavak </w:t>
      </w:r>
      <w:r w:rsidR="00D86271" w:rsidRPr="00121718">
        <w:t>2.</w:t>
      </w:r>
      <w:r w:rsidR="00121718">
        <w:t xml:space="preserve"> </w:t>
      </w:r>
      <w:r w:rsidRPr="00A6700C">
        <w:t xml:space="preserve">ovog Pravilnika, razlikovne ispite moraju položiti prije predaje prijave teme </w:t>
      </w:r>
      <w:r w:rsidR="00EF296A" w:rsidRPr="00A6700C">
        <w:t>doktorskog rada</w:t>
      </w:r>
      <w:r w:rsidRPr="00A6700C">
        <w:t>.</w:t>
      </w:r>
    </w:p>
    <w:p w:rsidR="00ED76F6" w:rsidRPr="00A6700C" w:rsidRDefault="00ED76F6" w:rsidP="00ED76F6">
      <w:pPr>
        <w:pStyle w:val="Heading1"/>
        <w:spacing w:before="78" w:line="252" w:lineRule="exact"/>
      </w:pPr>
    </w:p>
    <w:p w:rsidR="00ED76F6" w:rsidRPr="00A6700C" w:rsidRDefault="00ED76F6" w:rsidP="00ED76F6">
      <w:pPr>
        <w:pStyle w:val="Heading1"/>
        <w:spacing w:before="78" w:line="252" w:lineRule="exact"/>
      </w:pPr>
      <w:r w:rsidRPr="00A6700C">
        <w:t>Članak 18.</w:t>
      </w:r>
    </w:p>
    <w:p w:rsidR="00ED76F6" w:rsidRPr="00A6700C" w:rsidRDefault="00ED76F6" w:rsidP="00ED76F6">
      <w:pPr>
        <w:spacing w:line="250" w:lineRule="exact"/>
        <w:ind w:left="1377" w:right="1397"/>
        <w:jc w:val="center"/>
        <w:rPr>
          <w:b/>
        </w:rPr>
      </w:pPr>
      <w:r w:rsidRPr="00A6700C">
        <w:rPr>
          <w:b/>
        </w:rPr>
        <w:t>Obveze druge godine studija</w:t>
      </w:r>
    </w:p>
    <w:p w:rsidR="00ED76F6" w:rsidRPr="00A6700C" w:rsidRDefault="00ED76F6" w:rsidP="005A2FD0">
      <w:pPr>
        <w:pStyle w:val="ListParagraph"/>
        <w:numPr>
          <w:ilvl w:val="0"/>
          <w:numId w:val="30"/>
        </w:numPr>
        <w:tabs>
          <w:tab w:val="left" w:pos="461"/>
        </w:tabs>
        <w:ind w:right="120"/>
        <w:jc w:val="both"/>
      </w:pPr>
      <w:r w:rsidRPr="00A6700C">
        <w:t>U drugoj godini studija doktorand sluša 1 obvezni predmet smjera, 1 izborni predmet smjera koji se bira između 2 ponuđena predmeta navedenog smjera i 1 izborni predmet. Ukupno se njihovim polaganjem ostvaruje 12 ECTS bodova</w:t>
      </w:r>
      <w:r w:rsidRPr="00A6700C">
        <w:rPr>
          <w:i/>
        </w:rPr>
        <w:t xml:space="preserve">. </w:t>
      </w:r>
      <w:r w:rsidRPr="00A6700C">
        <w:t>Ako je neki od ovdje obveznih/izbornih kolegija već na 1. godini odabran kao izborni kolegij, doktorand upisuje drugi kolegij prema vlastitom izboru u okviru doktorskog programa. Doktorand može i izabrati oba predmeta od ponuđena 2 izborna predmeta smjera, pri čemu onda ne izabire dodatni izborni predmet. Doktorandi, ukoliko žele, mogu na ovaj način ostvariti i dodatne ECTS bodove (preko službenih 30), no njima se ne mogu zamijeniti ECTS bodovi temeljem drugih (obaveznih odnosno izbornih) aktivnosti. Doktorand za izborni predmet može izabrati i predmet s drugog poslijediplomskog sveučilišnog studija (doktorskog studija) Sveučilišta u Rijeci, kao i predmet s drugog doktorskog studija iz područja ekonomije i poslovne ekonomije u zemlji ili inozemstvu sukladno članku 22 stavak 3, alineja 3. Na navedenim drugim doktorskim studijima iz područja ekonomije i poslovne ekonomije u zemlji i inozemstvu može se slušati i neki od istih/sličnih kolegija kojima se mijenja jedan  od obveznih kolegija, odnosno izbornih kolegija koji se biraju između dva kolegija. Navedeni predmet mora odobriti</w:t>
      </w:r>
      <w:r w:rsidRPr="00A6700C">
        <w:rPr>
          <w:spacing w:val="-3"/>
        </w:rPr>
        <w:t xml:space="preserve"> </w:t>
      </w:r>
      <w:r w:rsidRPr="00A6700C">
        <w:t>Povjerenstvo.</w:t>
      </w:r>
    </w:p>
    <w:p w:rsidR="00ED76F6" w:rsidRPr="00A6700C" w:rsidRDefault="00ED76F6" w:rsidP="005A2FD0">
      <w:pPr>
        <w:pStyle w:val="ListParagraph"/>
        <w:numPr>
          <w:ilvl w:val="0"/>
          <w:numId w:val="30"/>
        </w:numPr>
        <w:tabs>
          <w:tab w:val="left" w:pos="461"/>
        </w:tabs>
        <w:ind w:right="120"/>
        <w:jc w:val="both"/>
      </w:pPr>
      <w:r w:rsidRPr="00A6700C">
        <w:t xml:space="preserve">Kao uvjet za upis na treću godinu studija doktorand je dužan javno obraniti prijavljenu temu </w:t>
      </w:r>
      <w:r w:rsidR="00EF296A" w:rsidRPr="00A6700C">
        <w:t>doktorskog rada</w:t>
      </w:r>
      <w:r w:rsidRPr="00A6700C">
        <w:t xml:space="preserve"> pred Povjerenstvom za obranu prijave teme </w:t>
      </w:r>
      <w:r w:rsidR="00EF296A" w:rsidRPr="00A6700C">
        <w:t>doktorskog rada</w:t>
      </w:r>
      <w:r w:rsidRPr="00A6700C">
        <w:t>. Obranom prijave teme doktorand stječe 15 ECTS</w:t>
      </w:r>
      <w:r w:rsidRPr="00A6700C">
        <w:rPr>
          <w:spacing w:val="-6"/>
        </w:rPr>
        <w:t xml:space="preserve"> </w:t>
      </w:r>
      <w:r w:rsidRPr="00A6700C">
        <w:t>bodova.</w:t>
      </w:r>
    </w:p>
    <w:p w:rsidR="00ED76F6" w:rsidRPr="00A6700C" w:rsidRDefault="00ED76F6" w:rsidP="00ED76F6">
      <w:pPr>
        <w:pStyle w:val="Heading1"/>
        <w:spacing w:line="252" w:lineRule="exact"/>
        <w:ind w:right="682"/>
        <w:jc w:val="left"/>
      </w:pPr>
    </w:p>
    <w:p w:rsidR="00ED76F6" w:rsidRPr="00A6700C" w:rsidRDefault="00ED76F6" w:rsidP="00ED76F6">
      <w:pPr>
        <w:pStyle w:val="Heading1"/>
        <w:spacing w:line="252" w:lineRule="exact"/>
        <w:ind w:left="4257" w:right="682" w:firstLine="63"/>
        <w:jc w:val="left"/>
      </w:pPr>
      <w:r w:rsidRPr="00A6700C">
        <w:t>Članak 19.</w:t>
      </w:r>
    </w:p>
    <w:p w:rsidR="00ED76F6" w:rsidRPr="00A6700C" w:rsidRDefault="00ED76F6" w:rsidP="00ED76F6">
      <w:pPr>
        <w:spacing w:line="251" w:lineRule="exact"/>
        <w:ind w:left="3537" w:right="681" w:firstLine="63"/>
        <w:rPr>
          <w:b/>
        </w:rPr>
      </w:pPr>
      <w:r w:rsidRPr="00A6700C">
        <w:rPr>
          <w:b/>
        </w:rPr>
        <w:t>ECTS sustav ocjenjivanja</w:t>
      </w:r>
    </w:p>
    <w:p w:rsidR="00ED76F6" w:rsidRPr="00A6700C" w:rsidRDefault="00ED76F6" w:rsidP="00ED76F6">
      <w:pPr>
        <w:pStyle w:val="BodyText"/>
        <w:ind w:right="128" w:firstLine="0"/>
        <w:jc w:val="both"/>
      </w:pPr>
      <w:r w:rsidRPr="00A6700C">
        <w:t xml:space="preserve">Ocjenjivanje studenata na ispitu vrši se na temelju konačnog ostvarenog postotka usvojenih ishoda učenja </w:t>
      </w:r>
      <w:r w:rsidRPr="00A6700C">
        <w:lastRenderedPageBreak/>
        <w:t>i iskazuje se na sljedeći</w:t>
      </w:r>
      <w:r w:rsidRPr="00A6700C">
        <w:rPr>
          <w:spacing w:val="-1"/>
        </w:rPr>
        <w:t xml:space="preserve"> </w:t>
      </w:r>
      <w:r w:rsidRPr="00A6700C">
        <w:t>način:</w:t>
      </w:r>
    </w:p>
    <w:p w:rsidR="003C1C51" w:rsidRPr="00A6700C" w:rsidRDefault="003C1C51" w:rsidP="00ED76F6">
      <w:pPr>
        <w:pStyle w:val="BodyText"/>
        <w:ind w:right="128" w:firstLine="0"/>
        <w:jc w:val="both"/>
      </w:pPr>
    </w:p>
    <w:p w:rsidR="003C1C51" w:rsidRPr="00A6700C" w:rsidRDefault="003C1C51" w:rsidP="00ED76F6">
      <w:pPr>
        <w:pStyle w:val="BodyText"/>
        <w:ind w:right="128" w:firstLine="0"/>
        <w:jc w:val="both"/>
      </w:pPr>
    </w:p>
    <w:p w:rsidR="003C1C51" w:rsidRPr="00A6700C" w:rsidRDefault="003C1C51" w:rsidP="00ED76F6">
      <w:pPr>
        <w:pStyle w:val="BodyText"/>
        <w:ind w:right="128" w:firstLine="0"/>
        <w:jc w:val="both"/>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2124"/>
        <w:gridCol w:w="1702"/>
      </w:tblGrid>
      <w:tr w:rsidR="00ED76F6" w:rsidRPr="00A6700C" w:rsidTr="00F15AE7">
        <w:trPr>
          <w:trHeight w:val="251"/>
        </w:trPr>
        <w:tc>
          <w:tcPr>
            <w:tcW w:w="3370" w:type="dxa"/>
          </w:tcPr>
          <w:p w:rsidR="00ED76F6" w:rsidRPr="00A6700C" w:rsidRDefault="00ED76F6" w:rsidP="00F15AE7">
            <w:pPr>
              <w:pStyle w:val="TableParagraph"/>
              <w:spacing w:line="232" w:lineRule="exact"/>
              <w:ind w:left="401" w:right="393"/>
            </w:pPr>
            <w:r w:rsidRPr="00A6700C">
              <w:t>% usvojenih ishoda učenja</w:t>
            </w:r>
          </w:p>
        </w:tc>
        <w:tc>
          <w:tcPr>
            <w:tcW w:w="2124" w:type="dxa"/>
          </w:tcPr>
          <w:p w:rsidR="00ED76F6" w:rsidRPr="00A6700C" w:rsidRDefault="00ED76F6" w:rsidP="00F15AE7">
            <w:pPr>
              <w:pStyle w:val="TableParagraph"/>
              <w:spacing w:line="232" w:lineRule="exact"/>
              <w:ind w:left="295"/>
              <w:jc w:val="left"/>
            </w:pPr>
            <w:r w:rsidRPr="00A6700C">
              <w:t>Brojčana ocjena</w:t>
            </w:r>
          </w:p>
        </w:tc>
        <w:tc>
          <w:tcPr>
            <w:tcW w:w="1702" w:type="dxa"/>
          </w:tcPr>
          <w:p w:rsidR="00ED76F6" w:rsidRPr="00A6700C" w:rsidRDefault="00ED76F6" w:rsidP="00F15AE7">
            <w:pPr>
              <w:pStyle w:val="TableParagraph"/>
              <w:spacing w:line="232" w:lineRule="exact"/>
              <w:ind w:left="211" w:right="199"/>
            </w:pPr>
            <w:r w:rsidRPr="00A6700C">
              <w:t>ECTS ocjena</w:t>
            </w:r>
          </w:p>
        </w:tc>
      </w:tr>
      <w:tr w:rsidR="00ED76F6" w:rsidRPr="00A6700C" w:rsidTr="00F15AE7">
        <w:trPr>
          <w:trHeight w:val="254"/>
        </w:trPr>
        <w:tc>
          <w:tcPr>
            <w:tcW w:w="3370" w:type="dxa"/>
          </w:tcPr>
          <w:p w:rsidR="00ED76F6" w:rsidRPr="00A6700C" w:rsidRDefault="00ED76F6" w:rsidP="00F15AE7">
            <w:pPr>
              <w:pStyle w:val="TableParagraph"/>
              <w:ind w:left="401" w:right="393"/>
            </w:pPr>
            <w:r w:rsidRPr="00A6700C">
              <w:t>90-100%</w:t>
            </w:r>
          </w:p>
        </w:tc>
        <w:tc>
          <w:tcPr>
            <w:tcW w:w="2124" w:type="dxa"/>
          </w:tcPr>
          <w:p w:rsidR="00ED76F6" w:rsidRPr="00A6700C" w:rsidRDefault="00ED76F6" w:rsidP="00F15AE7">
            <w:pPr>
              <w:pStyle w:val="TableParagraph"/>
              <w:jc w:val="left"/>
            </w:pPr>
            <w:r w:rsidRPr="00A6700C">
              <w:t>Izvrstan (5)</w:t>
            </w:r>
          </w:p>
        </w:tc>
        <w:tc>
          <w:tcPr>
            <w:tcW w:w="1702" w:type="dxa"/>
          </w:tcPr>
          <w:p w:rsidR="00ED76F6" w:rsidRPr="00A6700C" w:rsidRDefault="00ED76F6" w:rsidP="00F15AE7">
            <w:pPr>
              <w:pStyle w:val="TableParagraph"/>
              <w:ind w:left="9"/>
            </w:pPr>
            <w:r w:rsidRPr="00A6700C">
              <w:t>A</w:t>
            </w:r>
          </w:p>
        </w:tc>
      </w:tr>
      <w:tr w:rsidR="00ED76F6" w:rsidRPr="00A6700C" w:rsidTr="00F15AE7">
        <w:trPr>
          <w:trHeight w:val="251"/>
        </w:trPr>
        <w:tc>
          <w:tcPr>
            <w:tcW w:w="3370" w:type="dxa"/>
          </w:tcPr>
          <w:p w:rsidR="00ED76F6" w:rsidRPr="00A6700C" w:rsidRDefault="00ED76F6" w:rsidP="00F15AE7">
            <w:pPr>
              <w:pStyle w:val="TableParagraph"/>
              <w:spacing w:line="232" w:lineRule="exact"/>
              <w:ind w:left="399" w:right="393"/>
            </w:pPr>
            <w:r w:rsidRPr="00A6700C">
              <w:t>75-89%</w:t>
            </w:r>
          </w:p>
        </w:tc>
        <w:tc>
          <w:tcPr>
            <w:tcW w:w="2124" w:type="dxa"/>
          </w:tcPr>
          <w:p w:rsidR="00ED76F6" w:rsidRPr="00A6700C" w:rsidRDefault="00ED76F6" w:rsidP="00F15AE7">
            <w:pPr>
              <w:pStyle w:val="TableParagraph"/>
              <w:spacing w:line="232" w:lineRule="exact"/>
              <w:jc w:val="left"/>
            </w:pPr>
            <w:r w:rsidRPr="00A6700C">
              <w:t>Vrlo dobar (4)</w:t>
            </w:r>
          </w:p>
        </w:tc>
        <w:tc>
          <w:tcPr>
            <w:tcW w:w="1702" w:type="dxa"/>
          </w:tcPr>
          <w:p w:rsidR="00ED76F6" w:rsidRPr="00A6700C" w:rsidRDefault="00ED76F6" w:rsidP="00F15AE7">
            <w:pPr>
              <w:pStyle w:val="TableParagraph"/>
              <w:spacing w:line="232" w:lineRule="exact"/>
              <w:ind w:left="11"/>
            </w:pPr>
            <w:r w:rsidRPr="00A6700C">
              <w:t>B</w:t>
            </w:r>
          </w:p>
        </w:tc>
      </w:tr>
      <w:tr w:rsidR="00ED76F6" w:rsidRPr="00A6700C" w:rsidTr="00F15AE7">
        <w:trPr>
          <w:trHeight w:val="254"/>
        </w:trPr>
        <w:tc>
          <w:tcPr>
            <w:tcW w:w="3370" w:type="dxa"/>
          </w:tcPr>
          <w:p w:rsidR="00ED76F6" w:rsidRPr="00A6700C" w:rsidRDefault="00ED76F6" w:rsidP="00F15AE7">
            <w:pPr>
              <w:pStyle w:val="TableParagraph"/>
              <w:ind w:left="399" w:right="393"/>
            </w:pPr>
            <w:r w:rsidRPr="00A6700C">
              <w:t>60-74%</w:t>
            </w:r>
          </w:p>
        </w:tc>
        <w:tc>
          <w:tcPr>
            <w:tcW w:w="2124" w:type="dxa"/>
          </w:tcPr>
          <w:p w:rsidR="00ED76F6" w:rsidRPr="00A6700C" w:rsidRDefault="00ED76F6" w:rsidP="00F15AE7">
            <w:pPr>
              <w:pStyle w:val="TableParagraph"/>
              <w:jc w:val="left"/>
            </w:pPr>
            <w:r w:rsidRPr="00A6700C">
              <w:t>Dobar (3)</w:t>
            </w:r>
          </w:p>
        </w:tc>
        <w:tc>
          <w:tcPr>
            <w:tcW w:w="1702" w:type="dxa"/>
          </w:tcPr>
          <w:p w:rsidR="00ED76F6" w:rsidRPr="00A6700C" w:rsidRDefault="00ED76F6" w:rsidP="00F15AE7">
            <w:pPr>
              <w:pStyle w:val="TableParagraph"/>
              <w:ind w:left="11"/>
            </w:pPr>
            <w:r w:rsidRPr="00A6700C">
              <w:t>C</w:t>
            </w:r>
          </w:p>
        </w:tc>
      </w:tr>
      <w:tr w:rsidR="00ED76F6" w:rsidRPr="00A6700C" w:rsidTr="00F15AE7">
        <w:trPr>
          <w:trHeight w:val="253"/>
        </w:trPr>
        <w:tc>
          <w:tcPr>
            <w:tcW w:w="3370" w:type="dxa"/>
          </w:tcPr>
          <w:p w:rsidR="00ED76F6" w:rsidRPr="00A6700C" w:rsidRDefault="00ED76F6" w:rsidP="00F15AE7">
            <w:pPr>
              <w:pStyle w:val="TableParagraph"/>
              <w:ind w:left="399" w:right="393"/>
            </w:pPr>
            <w:r w:rsidRPr="00A6700C">
              <w:t>50-59%</w:t>
            </w:r>
          </w:p>
        </w:tc>
        <w:tc>
          <w:tcPr>
            <w:tcW w:w="2124" w:type="dxa"/>
          </w:tcPr>
          <w:p w:rsidR="00ED76F6" w:rsidRPr="00A6700C" w:rsidRDefault="00ED76F6" w:rsidP="00F15AE7">
            <w:pPr>
              <w:pStyle w:val="TableParagraph"/>
              <w:jc w:val="left"/>
            </w:pPr>
            <w:r w:rsidRPr="00A6700C">
              <w:t>Dovoljan (2)</w:t>
            </w:r>
          </w:p>
        </w:tc>
        <w:tc>
          <w:tcPr>
            <w:tcW w:w="1702" w:type="dxa"/>
          </w:tcPr>
          <w:p w:rsidR="00ED76F6" w:rsidRPr="00A6700C" w:rsidRDefault="00ED76F6" w:rsidP="00F15AE7">
            <w:pPr>
              <w:pStyle w:val="TableParagraph"/>
              <w:ind w:left="9"/>
            </w:pPr>
            <w:r w:rsidRPr="00A6700C">
              <w:t>D</w:t>
            </w:r>
          </w:p>
        </w:tc>
      </w:tr>
      <w:tr w:rsidR="00ED76F6" w:rsidRPr="00A6700C" w:rsidTr="00F15AE7">
        <w:trPr>
          <w:trHeight w:val="253"/>
        </w:trPr>
        <w:tc>
          <w:tcPr>
            <w:tcW w:w="3370" w:type="dxa"/>
          </w:tcPr>
          <w:p w:rsidR="00ED76F6" w:rsidRPr="00A6700C" w:rsidRDefault="00ED76F6" w:rsidP="00F15AE7">
            <w:pPr>
              <w:pStyle w:val="TableParagraph"/>
              <w:ind w:left="401" w:right="393"/>
            </w:pPr>
            <w:r w:rsidRPr="00A6700C">
              <w:t>0,0-49%</w:t>
            </w:r>
          </w:p>
        </w:tc>
        <w:tc>
          <w:tcPr>
            <w:tcW w:w="2124" w:type="dxa"/>
          </w:tcPr>
          <w:p w:rsidR="00ED76F6" w:rsidRPr="00A6700C" w:rsidRDefault="00ED76F6" w:rsidP="00F15AE7">
            <w:pPr>
              <w:pStyle w:val="TableParagraph"/>
              <w:jc w:val="left"/>
            </w:pPr>
            <w:r w:rsidRPr="00A6700C">
              <w:t>Nedovoljan (1)</w:t>
            </w:r>
          </w:p>
        </w:tc>
        <w:tc>
          <w:tcPr>
            <w:tcW w:w="1702" w:type="dxa"/>
          </w:tcPr>
          <w:p w:rsidR="00ED76F6" w:rsidRPr="00A6700C" w:rsidRDefault="00ED76F6" w:rsidP="00F15AE7">
            <w:pPr>
              <w:pStyle w:val="TableParagraph"/>
              <w:ind w:left="10"/>
            </w:pPr>
            <w:r w:rsidRPr="00A6700C">
              <w:t>F</w:t>
            </w:r>
          </w:p>
        </w:tc>
      </w:tr>
    </w:tbl>
    <w:p w:rsidR="00ED76F6" w:rsidRPr="00A6700C" w:rsidRDefault="00ED76F6" w:rsidP="00ED76F6">
      <w:pPr>
        <w:pStyle w:val="BodyText"/>
        <w:spacing w:before="9"/>
        <w:ind w:left="0" w:firstLine="0"/>
      </w:pPr>
    </w:p>
    <w:p w:rsidR="00ED76F6" w:rsidRPr="00A6700C" w:rsidRDefault="00ED76F6" w:rsidP="00ED76F6">
      <w:pPr>
        <w:pStyle w:val="Heading1"/>
        <w:spacing w:line="252" w:lineRule="exact"/>
        <w:ind w:left="4257" w:firstLine="63"/>
        <w:jc w:val="left"/>
      </w:pPr>
      <w:r w:rsidRPr="00A6700C">
        <w:t>Članak 20.</w:t>
      </w:r>
    </w:p>
    <w:p w:rsidR="00ED76F6" w:rsidRPr="00A6700C" w:rsidRDefault="00ED76F6" w:rsidP="00ED76F6">
      <w:pPr>
        <w:spacing w:line="251" w:lineRule="exact"/>
        <w:ind w:left="3537" w:right="1399" w:firstLine="63"/>
        <w:rPr>
          <w:b/>
        </w:rPr>
      </w:pPr>
      <w:r w:rsidRPr="00A6700C">
        <w:rPr>
          <w:b/>
        </w:rPr>
        <w:t xml:space="preserve">   </w:t>
      </w:r>
      <w:r w:rsidR="00A72C01" w:rsidRPr="00A6700C">
        <w:rPr>
          <w:b/>
        </w:rPr>
        <w:t>Obveze</w:t>
      </w:r>
      <w:r w:rsidRPr="00A6700C">
        <w:rPr>
          <w:b/>
        </w:rPr>
        <w:t xml:space="preserve"> studija</w:t>
      </w:r>
    </w:p>
    <w:p w:rsidR="00ED76F6" w:rsidRPr="00A6700C" w:rsidRDefault="00ED76F6" w:rsidP="005A2FD0">
      <w:pPr>
        <w:pStyle w:val="ListParagraph"/>
        <w:numPr>
          <w:ilvl w:val="0"/>
          <w:numId w:val="29"/>
        </w:numPr>
        <w:tabs>
          <w:tab w:val="left" w:pos="580"/>
          <w:tab w:val="left" w:pos="581"/>
        </w:tabs>
        <w:spacing w:line="252" w:lineRule="exact"/>
      </w:pPr>
      <w:r w:rsidRPr="00A6700C">
        <w:t>Doktorand mora objaviti znanstveni članak u međunarodno priznatom znanstvenom</w:t>
      </w:r>
      <w:r w:rsidRPr="00A6700C">
        <w:rPr>
          <w:spacing w:val="-11"/>
        </w:rPr>
        <w:t xml:space="preserve"> </w:t>
      </w:r>
      <w:r w:rsidRPr="00A6700C">
        <w:t>časopisu.</w:t>
      </w:r>
    </w:p>
    <w:p w:rsidR="00ED76F6" w:rsidRPr="00A6700C" w:rsidRDefault="00961495" w:rsidP="005A2FD0">
      <w:pPr>
        <w:pStyle w:val="ListParagraph"/>
        <w:numPr>
          <w:ilvl w:val="0"/>
          <w:numId w:val="29"/>
        </w:numPr>
        <w:tabs>
          <w:tab w:val="left" w:pos="581"/>
        </w:tabs>
        <w:ind w:right="123"/>
        <w:jc w:val="both"/>
      </w:pPr>
      <w:r w:rsidRPr="00A6700C">
        <w:t>Doktorand mora boraviti na i</w:t>
      </w:r>
      <w:r w:rsidR="00ED76F6" w:rsidRPr="00A6700C">
        <w:t>nozemnom sveučilištu u trajanju od najmanje 3 mjeseca ili sudjelovati u odgovarajućim studijskim/znanstveno-istraživačkim aktivnostima kojima se potiče internacionalizacija</w:t>
      </w:r>
      <w:r w:rsidR="00ED76F6" w:rsidRPr="00A6700C">
        <w:rPr>
          <w:spacing w:val="-5"/>
        </w:rPr>
        <w:t xml:space="preserve"> </w:t>
      </w:r>
      <w:r w:rsidR="00ED76F6" w:rsidRPr="00A6700C">
        <w:t>istraživanja</w:t>
      </w:r>
      <w:r w:rsidR="00A72C01" w:rsidRPr="00A6700C">
        <w:t xml:space="preserve"> ili sudjelovati na 2 znanstvene radionice inozemnih predavača na Fakultetu i 2 znanstvena kolokvija te doktorskoj konferenciji</w:t>
      </w:r>
      <w:r w:rsidR="00ED76F6" w:rsidRPr="00A6700C">
        <w:t>.</w:t>
      </w:r>
    </w:p>
    <w:p w:rsidR="00ED76F6" w:rsidRPr="00A6700C" w:rsidRDefault="00ED76F6" w:rsidP="005A2FD0">
      <w:pPr>
        <w:pStyle w:val="ListParagraph"/>
        <w:numPr>
          <w:ilvl w:val="0"/>
          <w:numId w:val="29"/>
        </w:numPr>
        <w:tabs>
          <w:tab w:val="left" w:pos="582"/>
          <w:tab w:val="left" w:pos="583"/>
        </w:tabs>
        <w:spacing w:line="252" w:lineRule="exact"/>
        <w:ind w:left="582" w:hanging="482"/>
      </w:pPr>
      <w:r w:rsidRPr="00A6700C">
        <w:t>Doktorand mora prezentirati znanstveni rad na međunarodnom znanstvenom</w:t>
      </w:r>
      <w:r w:rsidRPr="00A6700C">
        <w:rPr>
          <w:spacing w:val="-11"/>
        </w:rPr>
        <w:t xml:space="preserve"> </w:t>
      </w:r>
      <w:r w:rsidRPr="00A6700C">
        <w:t>skupu.</w:t>
      </w:r>
    </w:p>
    <w:p w:rsidR="00ED76F6" w:rsidRPr="00A6700C" w:rsidRDefault="00ED76F6" w:rsidP="00ED76F6">
      <w:pPr>
        <w:pStyle w:val="BodyText"/>
        <w:spacing w:before="3"/>
        <w:ind w:left="0" w:firstLine="0"/>
      </w:pPr>
    </w:p>
    <w:p w:rsidR="00ED76F6" w:rsidRPr="00A6700C" w:rsidRDefault="00ED76F6" w:rsidP="00ED76F6">
      <w:pPr>
        <w:pStyle w:val="Heading1"/>
        <w:spacing w:line="240" w:lineRule="auto"/>
        <w:ind w:left="3750" w:firstLine="570"/>
        <w:jc w:val="left"/>
      </w:pPr>
      <w:r w:rsidRPr="00A6700C">
        <w:t>Članak 21.</w:t>
      </w:r>
    </w:p>
    <w:p w:rsidR="00ED76F6" w:rsidRPr="00A6700C" w:rsidRDefault="00ED76F6" w:rsidP="00ED76F6">
      <w:pPr>
        <w:spacing w:before="1" w:line="250" w:lineRule="exact"/>
        <w:ind w:left="1653"/>
        <w:rPr>
          <w:b/>
        </w:rPr>
      </w:pPr>
      <w:r w:rsidRPr="00A6700C">
        <w:rPr>
          <w:b/>
        </w:rPr>
        <w:t>Izvođenje nastavnih aktivnosti - doktorandi s dijelom radnog vremena</w:t>
      </w:r>
    </w:p>
    <w:p w:rsidR="00ED76F6" w:rsidRPr="00A6700C" w:rsidRDefault="00ED76F6" w:rsidP="005A2FD0">
      <w:pPr>
        <w:pStyle w:val="ListParagraph"/>
        <w:numPr>
          <w:ilvl w:val="0"/>
          <w:numId w:val="28"/>
        </w:numPr>
        <w:tabs>
          <w:tab w:val="left" w:pos="581"/>
        </w:tabs>
        <w:ind w:right="123"/>
        <w:jc w:val="both"/>
      </w:pPr>
      <w:r w:rsidRPr="00A6700C">
        <w:t>Doktorandi koji sami plaćaju studij mogu sudjelovati u izvođenju seminara i vježbi na preddiplomskom, diplomskom i poslijediplomskom specijalističkom studiju nakon što ih Fakultetsko vijeće imenuje vanjskim</w:t>
      </w:r>
      <w:r w:rsidRPr="00A6700C">
        <w:rPr>
          <w:spacing w:val="-5"/>
        </w:rPr>
        <w:t xml:space="preserve"> </w:t>
      </w:r>
      <w:r w:rsidRPr="00A6700C">
        <w:t>suradnicima.</w:t>
      </w:r>
    </w:p>
    <w:p w:rsidR="00ED76F6" w:rsidRPr="00A6700C" w:rsidRDefault="00ED76F6" w:rsidP="005A2FD0">
      <w:pPr>
        <w:pStyle w:val="ListParagraph"/>
        <w:numPr>
          <w:ilvl w:val="0"/>
          <w:numId w:val="28"/>
        </w:numPr>
        <w:tabs>
          <w:tab w:val="left" w:pos="581"/>
        </w:tabs>
        <w:ind w:right="130"/>
        <w:jc w:val="both"/>
      </w:pPr>
      <w:r w:rsidRPr="00A6700C">
        <w:t>Vanjski suradnici mogu tjedno sudjelovati u izvođenju seminara i vježbi na preddiplomskom i diplomskom studiju u trajanju od najviše 4 školska</w:t>
      </w:r>
      <w:r w:rsidRPr="00A6700C">
        <w:rPr>
          <w:spacing w:val="-12"/>
        </w:rPr>
        <w:t xml:space="preserve"> </w:t>
      </w:r>
      <w:r w:rsidRPr="00A6700C">
        <w:t>sata.</w:t>
      </w:r>
    </w:p>
    <w:p w:rsidR="00ED76F6" w:rsidRPr="00A6700C" w:rsidRDefault="00ED76F6" w:rsidP="005A2FD0">
      <w:pPr>
        <w:pStyle w:val="ListParagraph"/>
        <w:numPr>
          <w:ilvl w:val="0"/>
          <w:numId w:val="28"/>
        </w:numPr>
        <w:tabs>
          <w:tab w:val="left" w:pos="581"/>
        </w:tabs>
        <w:ind w:right="121"/>
        <w:jc w:val="both"/>
      </w:pPr>
      <w:r w:rsidRPr="00A6700C">
        <w:t>Doktorand u pravilu sudjeluju u nastavi na kolegijima svoga mentora/</w:t>
      </w:r>
      <w:proofErr w:type="spellStart"/>
      <w:r w:rsidRPr="00A6700C">
        <w:t>komentora</w:t>
      </w:r>
      <w:proofErr w:type="spellEnd"/>
      <w:r w:rsidRPr="00A6700C">
        <w:t>/savjetnika. Doktorandi mogu sudjelovati u nastavi na drugim kolegijima Fakulteta uz odobrenje</w:t>
      </w:r>
      <w:r w:rsidRPr="00A6700C">
        <w:rPr>
          <w:spacing w:val="-21"/>
        </w:rPr>
        <w:t xml:space="preserve"> </w:t>
      </w:r>
      <w:r w:rsidRPr="00A6700C">
        <w:t>mentora/</w:t>
      </w:r>
      <w:proofErr w:type="spellStart"/>
      <w:r w:rsidRPr="00A6700C">
        <w:t>komentora</w:t>
      </w:r>
      <w:proofErr w:type="spellEnd"/>
      <w:r w:rsidRPr="00A6700C">
        <w:t>/savjetnika.</w:t>
      </w:r>
    </w:p>
    <w:p w:rsidR="00ED76F6" w:rsidRPr="00A6700C" w:rsidRDefault="00ED76F6" w:rsidP="005A2FD0">
      <w:pPr>
        <w:pStyle w:val="ListParagraph"/>
        <w:numPr>
          <w:ilvl w:val="0"/>
          <w:numId w:val="28"/>
        </w:numPr>
        <w:tabs>
          <w:tab w:val="left" w:pos="581"/>
          <w:tab w:val="left" w:pos="581"/>
        </w:tabs>
        <w:ind w:right="122"/>
        <w:jc w:val="both"/>
      </w:pPr>
      <w:r w:rsidRPr="00A6700C">
        <w:t>Potvrdu o sudjelovanju u izvođenju nastavnih aktivnosti na preddiplomskom, diplomskom i poslijediplomskom specijalističkom studiju na zahtjev doktoranda izdaje prodekan za preddiplomski/diplomski/poslijediplomski studij. U potvrdi mora biti detaljno naveden pregled kolegija  i broja sati nastave na kojima je doktorand bio</w:t>
      </w:r>
      <w:r w:rsidRPr="00A6700C">
        <w:rPr>
          <w:spacing w:val="-3"/>
        </w:rPr>
        <w:t xml:space="preserve"> </w:t>
      </w:r>
      <w:r w:rsidRPr="00A6700C">
        <w:t>angažiran.</w:t>
      </w:r>
    </w:p>
    <w:p w:rsidR="00ED76F6" w:rsidRPr="00A6700C" w:rsidRDefault="00ED76F6" w:rsidP="005A2FD0">
      <w:pPr>
        <w:pStyle w:val="ListParagraph"/>
        <w:numPr>
          <w:ilvl w:val="0"/>
          <w:numId w:val="28"/>
        </w:numPr>
        <w:tabs>
          <w:tab w:val="left" w:pos="581"/>
          <w:tab w:val="left" w:pos="581"/>
        </w:tabs>
        <w:ind w:right="122"/>
        <w:jc w:val="both"/>
      </w:pPr>
      <w:r w:rsidRPr="00A6700C">
        <w:t>Na temelju potvrde o sudjelovanju u izvođenju nastavnih aktivnosti Povjerenstvo u roku od 45 dana donosi odluku kojom se doktorandu priznaje izvršenje ove</w:t>
      </w:r>
      <w:r w:rsidRPr="00A6700C">
        <w:rPr>
          <w:spacing w:val="-7"/>
        </w:rPr>
        <w:t xml:space="preserve"> </w:t>
      </w:r>
      <w:r w:rsidRPr="00A6700C">
        <w:t>obveze.</w:t>
      </w:r>
    </w:p>
    <w:p w:rsidR="00ED76F6" w:rsidRPr="00A6700C" w:rsidRDefault="00ED76F6" w:rsidP="005A2FD0">
      <w:pPr>
        <w:pStyle w:val="ListParagraph"/>
        <w:numPr>
          <w:ilvl w:val="0"/>
          <w:numId w:val="28"/>
        </w:numPr>
        <w:tabs>
          <w:tab w:val="left" w:pos="580"/>
          <w:tab w:val="left" w:pos="581"/>
        </w:tabs>
        <w:ind w:right="123"/>
      </w:pPr>
      <w:r w:rsidRPr="00A6700C">
        <w:t>Voditelj studija u roku od 15 dana upisuje doktorandu u indeks ispunjenje ove obveze. Datum ispunjenja ove obveze je dan održavanja sjednice</w:t>
      </w:r>
      <w:r w:rsidRPr="00A6700C">
        <w:rPr>
          <w:spacing w:val="-1"/>
        </w:rPr>
        <w:t xml:space="preserve"> </w:t>
      </w:r>
      <w:r w:rsidRPr="00A6700C">
        <w:t>Povjerenstva.</w:t>
      </w:r>
    </w:p>
    <w:p w:rsidR="00ED76F6" w:rsidRPr="00A6700C" w:rsidRDefault="00ED76F6" w:rsidP="00ED76F6">
      <w:pPr>
        <w:pStyle w:val="BodyText"/>
        <w:spacing w:before="5"/>
        <w:ind w:left="0" w:firstLine="0"/>
      </w:pPr>
    </w:p>
    <w:p w:rsidR="00ED76F6" w:rsidRPr="00A6700C" w:rsidRDefault="00ED76F6" w:rsidP="00ED76F6">
      <w:pPr>
        <w:pStyle w:val="Heading1"/>
        <w:spacing w:line="252" w:lineRule="exact"/>
      </w:pPr>
      <w:r w:rsidRPr="00A6700C">
        <w:t>Članak 22.</w:t>
      </w:r>
    </w:p>
    <w:p w:rsidR="00ED76F6" w:rsidRPr="00A6700C" w:rsidRDefault="00ED76F6" w:rsidP="00ED76F6">
      <w:pPr>
        <w:spacing w:line="250" w:lineRule="exact"/>
        <w:ind w:left="2322"/>
        <w:rPr>
          <w:b/>
        </w:rPr>
      </w:pPr>
      <w:r w:rsidRPr="00A6700C">
        <w:rPr>
          <w:b/>
        </w:rPr>
        <w:t>Boravak na  inozemnom sveučilištu</w:t>
      </w:r>
    </w:p>
    <w:p w:rsidR="00ED76F6" w:rsidRPr="00A6700C" w:rsidRDefault="00ED76F6" w:rsidP="005A2FD0">
      <w:pPr>
        <w:pStyle w:val="ListParagraph"/>
        <w:numPr>
          <w:ilvl w:val="0"/>
          <w:numId w:val="27"/>
        </w:numPr>
        <w:tabs>
          <w:tab w:val="left" w:pos="461"/>
        </w:tabs>
        <w:ind w:right="1592"/>
      </w:pPr>
      <w:r w:rsidRPr="00A6700C">
        <w:t xml:space="preserve">Podobnost sveučilišta </w:t>
      </w:r>
      <w:r w:rsidR="00961495" w:rsidRPr="00A6700C">
        <w:t>za ispunjenje obveze boravka na</w:t>
      </w:r>
      <w:r w:rsidRPr="00A6700C">
        <w:t xml:space="preserve"> inozemnom sveučilištu utvrđuje Povjerenstvo prije odlaska doktoranda na inozemno sveučilište.</w:t>
      </w:r>
    </w:p>
    <w:p w:rsidR="00ED76F6" w:rsidRPr="00A6700C" w:rsidRDefault="00ED76F6" w:rsidP="005A2FD0">
      <w:pPr>
        <w:pStyle w:val="ListParagraph"/>
        <w:numPr>
          <w:ilvl w:val="0"/>
          <w:numId w:val="27"/>
        </w:numPr>
        <w:tabs>
          <w:tab w:val="left" w:pos="461"/>
        </w:tabs>
        <w:ind w:right="123"/>
      </w:pPr>
      <w:r w:rsidRPr="00A6700C">
        <w:t>Povjerenstvo donosi odluku u roku od 45 dana od upućene pisane zamolbe doktorand</w:t>
      </w:r>
      <w:r w:rsidR="007139A3" w:rsidRPr="00A6700C">
        <w:t>a</w:t>
      </w:r>
      <w:r w:rsidRPr="00A6700C">
        <w:t>. Zamolba mora sadržavati sljedeće</w:t>
      </w:r>
      <w:r w:rsidRPr="00A6700C">
        <w:rPr>
          <w:spacing w:val="-5"/>
        </w:rPr>
        <w:t xml:space="preserve"> </w:t>
      </w:r>
      <w:r w:rsidRPr="00A6700C">
        <w:t>elemente:</w:t>
      </w:r>
    </w:p>
    <w:p w:rsidR="00ED76F6" w:rsidRPr="00A6700C" w:rsidRDefault="00ED76F6" w:rsidP="005A2FD0">
      <w:pPr>
        <w:pStyle w:val="ListParagraph"/>
        <w:numPr>
          <w:ilvl w:val="1"/>
          <w:numId w:val="27"/>
        </w:numPr>
        <w:tabs>
          <w:tab w:val="left" w:pos="820"/>
          <w:tab w:val="left" w:pos="821"/>
        </w:tabs>
        <w:spacing w:line="251" w:lineRule="exact"/>
      </w:pPr>
      <w:r w:rsidRPr="00A6700C">
        <w:t>opće podatke o doktorandu,</w:t>
      </w:r>
    </w:p>
    <w:p w:rsidR="00ED76F6" w:rsidRPr="00A6700C" w:rsidRDefault="00ED76F6" w:rsidP="005A2FD0">
      <w:pPr>
        <w:pStyle w:val="ListParagraph"/>
        <w:numPr>
          <w:ilvl w:val="1"/>
          <w:numId w:val="27"/>
        </w:numPr>
        <w:tabs>
          <w:tab w:val="left" w:pos="820"/>
          <w:tab w:val="left" w:pos="821"/>
        </w:tabs>
        <w:spacing w:line="252" w:lineRule="exact"/>
      </w:pPr>
      <w:r w:rsidRPr="00A6700C">
        <w:t>naziv inozemnog</w:t>
      </w:r>
      <w:r w:rsidRPr="00A6700C">
        <w:rPr>
          <w:spacing w:val="-11"/>
        </w:rPr>
        <w:t xml:space="preserve"> </w:t>
      </w:r>
      <w:r w:rsidRPr="00A6700C">
        <w:t>sveučilišta,</w:t>
      </w:r>
    </w:p>
    <w:p w:rsidR="00ED76F6" w:rsidRPr="00A6700C" w:rsidRDefault="00ED76F6" w:rsidP="005A2FD0">
      <w:pPr>
        <w:pStyle w:val="ListParagraph"/>
        <w:numPr>
          <w:ilvl w:val="1"/>
          <w:numId w:val="27"/>
        </w:numPr>
        <w:tabs>
          <w:tab w:val="left" w:pos="820"/>
          <w:tab w:val="left" w:pos="821"/>
        </w:tabs>
        <w:spacing w:line="252" w:lineRule="exact"/>
      </w:pPr>
      <w:r w:rsidRPr="00A6700C">
        <w:t>prijedlog aktivnosti na  inozemnom sveučilištu za stjecanje ECTS</w:t>
      </w:r>
      <w:r w:rsidRPr="00A6700C">
        <w:rPr>
          <w:spacing w:val="-21"/>
        </w:rPr>
        <w:t xml:space="preserve"> </w:t>
      </w:r>
      <w:r w:rsidRPr="00A6700C">
        <w:t>bodova,</w:t>
      </w:r>
    </w:p>
    <w:p w:rsidR="00ED76F6" w:rsidRPr="00A6700C" w:rsidRDefault="00ED76F6" w:rsidP="005A2FD0">
      <w:pPr>
        <w:pStyle w:val="ListParagraph"/>
        <w:numPr>
          <w:ilvl w:val="1"/>
          <w:numId w:val="27"/>
        </w:numPr>
        <w:tabs>
          <w:tab w:val="left" w:pos="820"/>
          <w:tab w:val="left" w:pos="821"/>
        </w:tabs>
        <w:spacing w:before="2" w:line="252" w:lineRule="exact"/>
      </w:pPr>
      <w:r w:rsidRPr="00A6700C">
        <w:t>druge podatke koji</w:t>
      </w:r>
      <w:r w:rsidR="00961495" w:rsidRPr="00A6700C">
        <w:t>ma se dokazuje razina kvalitete</w:t>
      </w:r>
      <w:r w:rsidRPr="00A6700C">
        <w:t xml:space="preserve"> inozemnog</w:t>
      </w:r>
      <w:r w:rsidRPr="00A6700C">
        <w:rPr>
          <w:spacing w:val="-17"/>
        </w:rPr>
        <w:t xml:space="preserve"> </w:t>
      </w:r>
      <w:r w:rsidRPr="00A6700C">
        <w:t>sveučilišta.</w:t>
      </w:r>
    </w:p>
    <w:p w:rsidR="00ED76F6" w:rsidRPr="00A6700C" w:rsidRDefault="00ED76F6" w:rsidP="005A2FD0">
      <w:pPr>
        <w:pStyle w:val="ListParagraph"/>
        <w:numPr>
          <w:ilvl w:val="0"/>
          <w:numId w:val="27"/>
        </w:numPr>
        <w:tabs>
          <w:tab w:val="left" w:pos="461"/>
        </w:tabs>
        <w:spacing w:line="242" w:lineRule="auto"/>
        <w:ind w:right="125"/>
      </w:pPr>
      <w:r w:rsidRPr="00A6700C">
        <w:t>Povjerenstvo će smatrati podobnim  inozemno sveučilište ako je ispunjen jedan od sljedećih</w:t>
      </w:r>
      <w:r w:rsidRPr="00A6700C">
        <w:rPr>
          <w:spacing w:val="-1"/>
        </w:rPr>
        <w:t xml:space="preserve"> </w:t>
      </w:r>
      <w:r w:rsidRPr="00A6700C">
        <w:t>uvjeta:</w:t>
      </w:r>
    </w:p>
    <w:p w:rsidR="00ED76F6" w:rsidRPr="00A6700C" w:rsidRDefault="00ED76F6" w:rsidP="005A2FD0">
      <w:pPr>
        <w:pStyle w:val="ListParagraph"/>
        <w:numPr>
          <w:ilvl w:val="1"/>
          <w:numId w:val="27"/>
        </w:numPr>
        <w:tabs>
          <w:tab w:val="left" w:pos="820"/>
          <w:tab w:val="left" w:pos="821"/>
        </w:tabs>
        <w:ind w:right="121"/>
      </w:pPr>
      <w:r w:rsidRPr="00A6700C">
        <w:t>da se nalazi na listi 500 najboljih u Europi protekle godine (</w:t>
      </w:r>
      <w:proofErr w:type="spellStart"/>
      <w:r w:rsidRPr="00A6700C">
        <w:t>Ranking</w:t>
      </w:r>
      <w:proofErr w:type="spellEnd"/>
      <w:r w:rsidRPr="00A6700C">
        <w:t xml:space="preserve"> web </w:t>
      </w:r>
      <w:proofErr w:type="spellStart"/>
      <w:r w:rsidRPr="00A6700C">
        <w:t>of</w:t>
      </w:r>
      <w:proofErr w:type="spellEnd"/>
      <w:r w:rsidRPr="00A6700C">
        <w:t xml:space="preserve"> </w:t>
      </w:r>
      <w:proofErr w:type="spellStart"/>
      <w:r w:rsidRPr="00A6700C">
        <w:t>world</w:t>
      </w:r>
      <w:proofErr w:type="spellEnd"/>
      <w:r w:rsidRPr="00A6700C">
        <w:t xml:space="preserve"> </w:t>
      </w:r>
      <w:proofErr w:type="spellStart"/>
      <w:r w:rsidRPr="00A6700C">
        <w:t>universities</w:t>
      </w:r>
      <w:proofErr w:type="spellEnd"/>
      <w:r w:rsidRPr="00A6700C">
        <w:t xml:space="preserve">, </w:t>
      </w:r>
      <w:proofErr w:type="spellStart"/>
      <w:r w:rsidRPr="00A6700C">
        <w:t>Academic</w:t>
      </w:r>
      <w:proofErr w:type="spellEnd"/>
      <w:r w:rsidRPr="00A6700C">
        <w:t xml:space="preserve"> </w:t>
      </w:r>
      <w:proofErr w:type="spellStart"/>
      <w:r w:rsidRPr="00A6700C">
        <w:t>Ranking</w:t>
      </w:r>
      <w:proofErr w:type="spellEnd"/>
      <w:r w:rsidRPr="00A6700C">
        <w:t xml:space="preserve"> </w:t>
      </w:r>
      <w:proofErr w:type="spellStart"/>
      <w:r w:rsidRPr="00A6700C">
        <w:t>of</w:t>
      </w:r>
      <w:proofErr w:type="spellEnd"/>
      <w:r w:rsidRPr="00A6700C">
        <w:t xml:space="preserve"> World</w:t>
      </w:r>
      <w:r w:rsidRPr="00A6700C">
        <w:rPr>
          <w:spacing w:val="-4"/>
        </w:rPr>
        <w:t xml:space="preserve"> </w:t>
      </w:r>
      <w:proofErr w:type="spellStart"/>
      <w:r w:rsidRPr="00A6700C">
        <w:t>Universities</w:t>
      </w:r>
      <w:proofErr w:type="spellEnd"/>
      <w:r w:rsidRPr="00A6700C">
        <w:t>),</w:t>
      </w:r>
    </w:p>
    <w:p w:rsidR="00ED76F6" w:rsidRPr="00A6700C" w:rsidRDefault="00ED76F6" w:rsidP="005A2FD0">
      <w:pPr>
        <w:pStyle w:val="ListParagraph"/>
        <w:numPr>
          <w:ilvl w:val="1"/>
          <w:numId w:val="27"/>
        </w:numPr>
        <w:tabs>
          <w:tab w:val="left" w:pos="820"/>
          <w:tab w:val="left" w:pos="821"/>
        </w:tabs>
        <w:spacing w:line="252" w:lineRule="exact"/>
      </w:pPr>
      <w:r w:rsidRPr="00A6700C">
        <w:t>da se nalazi na listi 500 najboljih u svijetu protekle</w:t>
      </w:r>
      <w:r w:rsidRPr="00A6700C">
        <w:rPr>
          <w:spacing w:val="-4"/>
        </w:rPr>
        <w:t xml:space="preserve"> </w:t>
      </w:r>
      <w:r w:rsidRPr="00A6700C">
        <w:t>godine,</w:t>
      </w:r>
    </w:p>
    <w:p w:rsidR="00ED76F6" w:rsidRPr="00A6700C" w:rsidRDefault="00ED76F6" w:rsidP="005A2FD0">
      <w:pPr>
        <w:pStyle w:val="ListParagraph"/>
        <w:numPr>
          <w:ilvl w:val="1"/>
          <w:numId w:val="27"/>
        </w:numPr>
        <w:tabs>
          <w:tab w:val="left" w:pos="820"/>
          <w:tab w:val="left" w:pos="821"/>
        </w:tabs>
        <w:ind w:right="125"/>
      </w:pPr>
      <w:r w:rsidRPr="00A6700C">
        <w:t>da je članica multilateralnih ugovora tj. mreža u kojima sudjeluje Fakultet, kao npr. EDAMBA, ERASMUS, CEEPUS ili</w:t>
      </w:r>
      <w:r w:rsidRPr="00A6700C">
        <w:rPr>
          <w:spacing w:val="-3"/>
        </w:rPr>
        <w:t xml:space="preserve"> </w:t>
      </w:r>
      <w:r w:rsidRPr="00A6700C">
        <w:t>CESEENET,</w:t>
      </w:r>
    </w:p>
    <w:p w:rsidR="00ED76F6" w:rsidRPr="00A6700C" w:rsidRDefault="00ED76F6" w:rsidP="005A2FD0">
      <w:pPr>
        <w:pStyle w:val="ListParagraph"/>
        <w:numPr>
          <w:ilvl w:val="1"/>
          <w:numId w:val="27"/>
        </w:numPr>
        <w:tabs>
          <w:tab w:val="left" w:pos="820"/>
          <w:tab w:val="left" w:pos="821"/>
        </w:tabs>
        <w:spacing w:line="252" w:lineRule="exact"/>
      </w:pPr>
      <w:r w:rsidRPr="00A6700C">
        <w:t xml:space="preserve">da posjeduje akreditaciju (EQUIS, EPAS, AACSB, </w:t>
      </w:r>
      <w:proofErr w:type="spellStart"/>
      <w:r w:rsidRPr="00A6700C">
        <w:t>TedQual</w:t>
      </w:r>
      <w:proofErr w:type="spellEnd"/>
      <w:r w:rsidRPr="00A6700C">
        <w:t>, EDAMBA,</w:t>
      </w:r>
      <w:r w:rsidRPr="00A6700C">
        <w:rPr>
          <w:spacing w:val="-6"/>
        </w:rPr>
        <w:t xml:space="preserve"> </w:t>
      </w:r>
      <w:r w:rsidRPr="00A6700C">
        <w:t>CEEMAN),</w:t>
      </w:r>
    </w:p>
    <w:p w:rsidR="00ED76F6" w:rsidRPr="00A6700C" w:rsidRDefault="00ED76F6" w:rsidP="005A2FD0">
      <w:pPr>
        <w:pStyle w:val="ListParagraph"/>
        <w:numPr>
          <w:ilvl w:val="1"/>
          <w:numId w:val="27"/>
        </w:numPr>
        <w:tabs>
          <w:tab w:val="left" w:pos="820"/>
          <w:tab w:val="left" w:pos="821"/>
        </w:tabs>
        <w:spacing w:line="252" w:lineRule="exact"/>
      </w:pPr>
      <w:r w:rsidRPr="00A6700C">
        <w:t>da je potpisan ugovor o suradnji Fakulteta i predložene akademske</w:t>
      </w:r>
      <w:r w:rsidRPr="00A6700C">
        <w:rPr>
          <w:spacing w:val="-8"/>
        </w:rPr>
        <w:t xml:space="preserve"> </w:t>
      </w:r>
      <w:r w:rsidRPr="00A6700C">
        <w:t>institucije.</w:t>
      </w:r>
    </w:p>
    <w:p w:rsidR="00ED76F6" w:rsidRPr="00A6700C" w:rsidRDefault="00ED76F6" w:rsidP="00ED76F6">
      <w:pPr>
        <w:pStyle w:val="BodyText"/>
        <w:spacing w:before="1"/>
        <w:ind w:left="0" w:firstLine="0"/>
      </w:pPr>
    </w:p>
    <w:p w:rsidR="00ED76F6" w:rsidRPr="00A6700C" w:rsidRDefault="00ED76F6" w:rsidP="00ED76F6">
      <w:pPr>
        <w:pStyle w:val="Heading1"/>
        <w:spacing w:line="240" w:lineRule="auto"/>
      </w:pPr>
      <w:r w:rsidRPr="00A6700C">
        <w:t>Članak 23.</w:t>
      </w:r>
    </w:p>
    <w:p w:rsidR="00ED76F6" w:rsidRPr="00A6700C" w:rsidRDefault="00ED76F6" w:rsidP="00ED76F6">
      <w:pPr>
        <w:spacing w:before="1" w:line="250" w:lineRule="exact"/>
        <w:ind w:left="1373" w:right="1399"/>
        <w:jc w:val="center"/>
        <w:rPr>
          <w:b/>
        </w:rPr>
      </w:pPr>
      <w:r w:rsidRPr="00A6700C">
        <w:rPr>
          <w:b/>
        </w:rPr>
        <w:lastRenderedPageBreak/>
        <w:t>Znanstveni članak u međunarodno priznatom časopisu</w:t>
      </w:r>
    </w:p>
    <w:p w:rsidR="00ED76F6" w:rsidRPr="00A6700C" w:rsidRDefault="00ED76F6" w:rsidP="005A2FD0">
      <w:pPr>
        <w:pStyle w:val="ListParagraph"/>
        <w:numPr>
          <w:ilvl w:val="0"/>
          <w:numId w:val="26"/>
        </w:numPr>
        <w:tabs>
          <w:tab w:val="left" w:pos="461"/>
        </w:tabs>
        <w:ind w:right="116"/>
      </w:pPr>
      <w:r w:rsidRPr="00A6700C">
        <w:t>Znanstveni članak u međunarodno priznatom znanstvenom časopisu je rad objavljen u međunarodnom znanstvenom časopisu sukladno članku 16.</w:t>
      </w:r>
      <w:r w:rsidRPr="00A6700C">
        <w:rPr>
          <w:spacing w:val="-3"/>
        </w:rPr>
        <w:t xml:space="preserve"> </w:t>
      </w:r>
      <w:r w:rsidRPr="00A6700C">
        <w:t>Pravilnika.</w:t>
      </w:r>
    </w:p>
    <w:p w:rsidR="00ED76F6" w:rsidRPr="00A6700C" w:rsidRDefault="00ED76F6" w:rsidP="005A2FD0">
      <w:pPr>
        <w:pStyle w:val="ListParagraph"/>
        <w:numPr>
          <w:ilvl w:val="0"/>
          <w:numId w:val="26"/>
        </w:numPr>
        <w:tabs>
          <w:tab w:val="left" w:pos="461"/>
        </w:tabs>
        <w:ind w:right="125"/>
        <w:jc w:val="both"/>
      </w:pPr>
      <w:r w:rsidRPr="00A6700C">
        <w:t>Fakultetsko vijeće, na prijedlog Povjerenstva za poslijediplomske studije i doktorate, donosi odluku o priznavanju drugih međunarodnih znanstvenih časopisa, u kojima je također moguća objava znanstvenih članaka za stjecanje ECTS</w:t>
      </w:r>
      <w:r w:rsidRPr="00A6700C">
        <w:rPr>
          <w:spacing w:val="-3"/>
        </w:rPr>
        <w:t xml:space="preserve"> </w:t>
      </w:r>
      <w:r w:rsidRPr="00A6700C">
        <w:t>bodova.</w:t>
      </w:r>
    </w:p>
    <w:p w:rsidR="00ED76F6" w:rsidRPr="00A6700C" w:rsidRDefault="00ED76F6" w:rsidP="005A2FD0">
      <w:pPr>
        <w:pStyle w:val="ListParagraph"/>
        <w:numPr>
          <w:ilvl w:val="0"/>
          <w:numId w:val="26"/>
        </w:numPr>
        <w:tabs>
          <w:tab w:val="left" w:pos="461"/>
        </w:tabs>
      </w:pPr>
      <w:r w:rsidRPr="00A6700C">
        <w:t>Doktorand znanstveni rad može napisati i u koautorstvu. Ukupan broj autora ne smije biti veći od</w:t>
      </w:r>
      <w:r w:rsidRPr="00A6700C">
        <w:rPr>
          <w:spacing w:val="-16"/>
        </w:rPr>
        <w:t xml:space="preserve">  </w:t>
      </w:r>
      <w:r w:rsidRPr="00A6700C">
        <w:t>3.</w:t>
      </w:r>
    </w:p>
    <w:p w:rsidR="00ED76F6" w:rsidRPr="00A6700C" w:rsidRDefault="00ED76F6" w:rsidP="00ED76F6">
      <w:pPr>
        <w:pStyle w:val="BodyText"/>
        <w:spacing w:before="3"/>
        <w:ind w:left="0" w:firstLine="0"/>
      </w:pPr>
    </w:p>
    <w:p w:rsidR="00ED76F6" w:rsidRPr="00A6700C" w:rsidRDefault="00ED76F6" w:rsidP="00ED76F6">
      <w:pPr>
        <w:pStyle w:val="Heading1"/>
        <w:spacing w:line="252" w:lineRule="exact"/>
      </w:pPr>
      <w:r w:rsidRPr="00A6700C">
        <w:t>Članak 24.</w:t>
      </w:r>
    </w:p>
    <w:p w:rsidR="00ED76F6" w:rsidRPr="00A6700C" w:rsidRDefault="00ED76F6" w:rsidP="00ED76F6">
      <w:pPr>
        <w:spacing w:line="251" w:lineRule="exact"/>
        <w:ind w:left="2358"/>
        <w:rPr>
          <w:b/>
        </w:rPr>
      </w:pPr>
      <w:r w:rsidRPr="00A6700C">
        <w:rPr>
          <w:b/>
        </w:rPr>
        <w:t>Znanstveni rad na međunarodnom znanstvenom skupu</w:t>
      </w:r>
    </w:p>
    <w:p w:rsidR="00ED76F6" w:rsidRPr="00A6700C" w:rsidRDefault="00ED76F6" w:rsidP="00ED76F6">
      <w:pPr>
        <w:pStyle w:val="BodyText"/>
        <w:ind w:right="121"/>
        <w:jc w:val="both"/>
      </w:pPr>
      <w:r w:rsidRPr="00A6700C">
        <w:t>(1) Međunarodnim znanstvenim skupom smatra se skup koji je indeksiran u bazama podataka vezanim uz kategoriju a1, sukladno važećem Pravilniku o uvjetima za izbor u znanstvena zvanja</w:t>
      </w:r>
      <w:r w:rsidRPr="00A6700C">
        <w:rPr>
          <w:b/>
        </w:rPr>
        <w:t xml:space="preserve">, </w:t>
      </w:r>
      <w:r w:rsidRPr="00A6700C">
        <w:t>što se vrednuje s 10 ECTS bodova ili čiji se uređivački odbor sastoji od minimalno 70% uglednih inozemnih znanstvenika  (što se vrednuje s 5 ECTS</w:t>
      </w:r>
      <w:r w:rsidRPr="00A6700C">
        <w:rPr>
          <w:spacing w:val="-7"/>
        </w:rPr>
        <w:t xml:space="preserve"> </w:t>
      </w:r>
      <w:r w:rsidRPr="00A6700C">
        <w:t>bodova).</w:t>
      </w:r>
    </w:p>
    <w:p w:rsidR="00ED76F6" w:rsidRPr="00A6700C" w:rsidRDefault="00ED76F6" w:rsidP="00ED76F6"/>
    <w:p w:rsidR="00ED76F6" w:rsidRPr="00A6700C" w:rsidRDefault="00ED76F6" w:rsidP="00ED76F6">
      <w:pPr>
        <w:pStyle w:val="Heading1"/>
        <w:spacing w:before="1" w:line="240" w:lineRule="auto"/>
        <w:rPr>
          <w:b w:val="0"/>
        </w:rPr>
      </w:pPr>
      <w:r w:rsidRPr="00A6700C">
        <w:t>Članak 25</w:t>
      </w:r>
      <w:r w:rsidRPr="00A6700C">
        <w:rPr>
          <w:b w:val="0"/>
        </w:rPr>
        <w:t>.</w:t>
      </w:r>
    </w:p>
    <w:p w:rsidR="00ED76F6" w:rsidRPr="00A6700C" w:rsidRDefault="00ED76F6" w:rsidP="00ED76F6">
      <w:pPr>
        <w:spacing w:before="3" w:line="251" w:lineRule="exact"/>
        <w:ind w:left="2267"/>
        <w:rPr>
          <w:b/>
        </w:rPr>
      </w:pPr>
      <w:r w:rsidRPr="00A6700C">
        <w:rPr>
          <w:b/>
        </w:rPr>
        <w:t>Podobnost časopisa ili međunarodnog znanstvenog skupa</w:t>
      </w:r>
    </w:p>
    <w:p w:rsidR="00ED76F6" w:rsidRPr="00A6700C" w:rsidRDefault="00ED76F6" w:rsidP="005A2FD0">
      <w:pPr>
        <w:pStyle w:val="ListParagraph"/>
        <w:numPr>
          <w:ilvl w:val="0"/>
          <w:numId w:val="25"/>
        </w:numPr>
        <w:tabs>
          <w:tab w:val="left" w:pos="581"/>
        </w:tabs>
        <w:ind w:right="121"/>
        <w:jc w:val="both"/>
      </w:pPr>
      <w:r w:rsidRPr="00A6700C">
        <w:t>Doktorand može tražiti od Povjerenstva odluku o podobnosti znanstvenog časopisa, odnosno međunarodnog znanstvenog skupa prije slanja znanstvenog rada, odnosno sudjelovanja na međunarodnom znanstvenom</w:t>
      </w:r>
      <w:r w:rsidRPr="00A6700C">
        <w:rPr>
          <w:spacing w:val="-8"/>
        </w:rPr>
        <w:t xml:space="preserve"> </w:t>
      </w:r>
      <w:r w:rsidRPr="00A6700C">
        <w:t>skupu.</w:t>
      </w:r>
    </w:p>
    <w:p w:rsidR="00ED76F6" w:rsidRPr="00A6700C" w:rsidRDefault="00ED76F6" w:rsidP="005A2FD0">
      <w:pPr>
        <w:pStyle w:val="ListParagraph"/>
        <w:numPr>
          <w:ilvl w:val="0"/>
          <w:numId w:val="25"/>
        </w:numPr>
        <w:tabs>
          <w:tab w:val="left" w:pos="580"/>
          <w:tab w:val="left" w:pos="581"/>
        </w:tabs>
        <w:ind w:right="125"/>
      </w:pPr>
      <w:r w:rsidRPr="00A6700C">
        <w:t>Povjerenstvo će u roku od 45 dana donijeti odluku o podobnosti časopisa, odnosno međunarodnog znanstvenog skupa za ispunjenje obveze iz čl. 11. stavak 2. podstavak 3. i 4. i članka 26. ovog</w:t>
      </w:r>
      <w:r w:rsidRPr="00A6700C">
        <w:rPr>
          <w:spacing w:val="-17"/>
        </w:rPr>
        <w:t xml:space="preserve"> </w:t>
      </w:r>
      <w:r w:rsidRPr="00A6700C">
        <w:t>Pravilnika.</w:t>
      </w:r>
    </w:p>
    <w:p w:rsidR="00ED76F6" w:rsidRPr="00A6700C" w:rsidRDefault="00ED76F6" w:rsidP="005A2FD0">
      <w:pPr>
        <w:pStyle w:val="ListParagraph"/>
        <w:numPr>
          <w:ilvl w:val="0"/>
          <w:numId w:val="25"/>
        </w:numPr>
        <w:tabs>
          <w:tab w:val="left" w:pos="580"/>
          <w:tab w:val="left" w:pos="581"/>
        </w:tabs>
        <w:ind w:right="125"/>
      </w:pPr>
      <w:r w:rsidRPr="00A6700C">
        <w:t>Referada za poslijediplomske studije će o odluci Povjerenstva u roku od 8 dana od dana donošenja odluke izvijestiti</w:t>
      </w:r>
      <w:r w:rsidRPr="00A6700C">
        <w:rPr>
          <w:spacing w:val="-2"/>
        </w:rPr>
        <w:t xml:space="preserve"> </w:t>
      </w:r>
      <w:r w:rsidRPr="00A6700C">
        <w:t>doktoranda.</w:t>
      </w:r>
    </w:p>
    <w:p w:rsidR="00ED76F6" w:rsidRPr="00A6700C" w:rsidRDefault="00ED76F6" w:rsidP="00ED76F6">
      <w:pPr>
        <w:pStyle w:val="BodyText"/>
        <w:spacing w:before="3"/>
        <w:ind w:left="0" w:firstLine="0"/>
      </w:pPr>
    </w:p>
    <w:p w:rsidR="00ED76F6" w:rsidRPr="00A6700C" w:rsidRDefault="00ED76F6" w:rsidP="00ED76F6">
      <w:pPr>
        <w:pStyle w:val="Heading1"/>
        <w:spacing w:line="252" w:lineRule="exact"/>
      </w:pPr>
      <w:r w:rsidRPr="00A6700C">
        <w:t>Članak 26.</w:t>
      </w:r>
    </w:p>
    <w:p w:rsidR="00ED76F6" w:rsidRPr="00A6700C" w:rsidRDefault="00ED76F6" w:rsidP="00ED76F6">
      <w:pPr>
        <w:ind w:left="256" w:right="278"/>
        <w:jc w:val="center"/>
        <w:rPr>
          <w:b/>
        </w:rPr>
      </w:pPr>
      <w:r w:rsidRPr="00A6700C">
        <w:rPr>
          <w:b/>
        </w:rPr>
        <w:t>Priznavanje znanstvenih radova objavljenih u međunarodno priznatim znanstvenim časopisima kao studijske obveze</w:t>
      </w:r>
    </w:p>
    <w:p w:rsidR="00ED76F6" w:rsidRPr="00A6700C" w:rsidRDefault="00ED76F6" w:rsidP="005A2FD0">
      <w:pPr>
        <w:pStyle w:val="ListParagraph"/>
        <w:numPr>
          <w:ilvl w:val="0"/>
          <w:numId w:val="24"/>
        </w:numPr>
        <w:tabs>
          <w:tab w:val="left" w:pos="580"/>
          <w:tab w:val="left" w:pos="581"/>
        </w:tabs>
        <w:spacing w:line="248" w:lineRule="exact"/>
      </w:pPr>
      <w:r w:rsidRPr="00A6700C">
        <w:t>Doktorand podnosi Povjerenstvu dokaze o objavi znanstvenog</w:t>
      </w:r>
      <w:r w:rsidRPr="00A6700C">
        <w:rPr>
          <w:spacing w:val="-2"/>
        </w:rPr>
        <w:t xml:space="preserve"> </w:t>
      </w:r>
      <w:r w:rsidRPr="00A6700C">
        <w:t>rada:</w:t>
      </w:r>
    </w:p>
    <w:p w:rsidR="00ED76F6" w:rsidRPr="00A6700C" w:rsidRDefault="00ED76F6" w:rsidP="00ED76F6">
      <w:pPr>
        <w:pStyle w:val="BodyText"/>
        <w:ind w:left="820" w:hanging="154"/>
      </w:pPr>
      <w:r w:rsidRPr="00A6700C">
        <w:t>- zamolbu s općim podacima o znanstvenom časopisu, uključivo podacima o indeksiranju/referiranju časopisa u bazama,</w:t>
      </w:r>
    </w:p>
    <w:p w:rsidR="00ED76F6" w:rsidRPr="00A6700C" w:rsidRDefault="00ED76F6" w:rsidP="00ED76F6">
      <w:pPr>
        <w:pStyle w:val="BodyText"/>
        <w:ind w:left="820" w:hanging="154"/>
      </w:pPr>
      <w:r w:rsidRPr="00A6700C">
        <w:t>- originalni primjerak časopisa ili poveznicu na internet stranicu na kojoj je znanstveni rad</w:t>
      </w:r>
      <w:r w:rsidRPr="00A6700C">
        <w:rPr>
          <w:spacing w:val="-20"/>
        </w:rPr>
        <w:t xml:space="preserve"> </w:t>
      </w:r>
      <w:r w:rsidRPr="00A6700C">
        <w:t>objavljen,</w:t>
      </w:r>
    </w:p>
    <w:p w:rsidR="00ED76F6" w:rsidRPr="00A6700C" w:rsidRDefault="00ED76F6" w:rsidP="005A2FD0">
      <w:pPr>
        <w:pStyle w:val="ListParagraph"/>
        <w:numPr>
          <w:ilvl w:val="1"/>
          <w:numId w:val="24"/>
        </w:numPr>
        <w:tabs>
          <w:tab w:val="left" w:pos="820"/>
          <w:tab w:val="left" w:pos="821"/>
        </w:tabs>
        <w:spacing w:line="252" w:lineRule="exact"/>
        <w:ind w:hanging="154"/>
      </w:pPr>
      <w:r w:rsidRPr="00A6700C">
        <w:t>odluku Povjerenstva o podobnosti časopisa.</w:t>
      </w:r>
    </w:p>
    <w:p w:rsidR="00ED76F6" w:rsidRPr="00A6700C" w:rsidRDefault="00ED76F6" w:rsidP="005A2FD0">
      <w:pPr>
        <w:pStyle w:val="ListParagraph"/>
        <w:numPr>
          <w:ilvl w:val="0"/>
          <w:numId w:val="24"/>
        </w:numPr>
        <w:tabs>
          <w:tab w:val="left" w:pos="580"/>
          <w:tab w:val="left" w:pos="581"/>
        </w:tabs>
        <w:ind w:right="124"/>
      </w:pPr>
      <w:r w:rsidRPr="00A6700C">
        <w:t>Povjerenstvo u roku od 45 dana od dana podnošenja zamolbe donosi odluku o priznavanju dijela studijske obveze čime doktorand ostvaruje ECTS bodove, sukladno članku 16.</w:t>
      </w:r>
      <w:r w:rsidRPr="00A6700C">
        <w:rPr>
          <w:spacing w:val="-10"/>
        </w:rPr>
        <w:t xml:space="preserve"> </w:t>
      </w:r>
      <w:r w:rsidRPr="00A6700C">
        <w:t>Pravilnika.</w:t>
      </w:r>
    </w:p>
    <w:p w:rsidR="00ED76F6" w:rsidRPr="00A6700C" w:rsidRDefault="00ED76F6" w:rsidP="005A2FD0">
      <w:pPr>
        <w:pStyle w:val="ListParagraph"/>
        <w:numPr>
          <w:ilvl w:val="0"/>
          <w:numId w:val="24"/>
        </w:numPr>
        <w:tabs>
          <w:tab w:val="left" w:pos="580"/>
          <w:tab w:val="left" w:pos="581"/>
        </w:tabs>
        <w:ind w:right="123"/>
      </w:pPr>
      <w:r w:rsidRPr="00A6700C">
        <w:t>Voditelj studija u roku od 15 dana upisuje doktorandu u indeks ispunjenje ove obveze. Datum ispunjenja ove obveze je dan održavanja sjednice</w:t>
      </w:r>
      <w:r w:rsidRPr="00A6700C">
        <w:rPr>
          <w:spacing w:val="-1"/>
        </w:rPr>
        <w:t xml:space="preserve"> </w:t>
      </w:r>
      <w:r w:rsidRPr="00A6700C">
        <w:t>Povjerenstva.</w:t>
      </w:r>
    </w:p>
    <w:p w:rsidR="00ED76F6" w:rsidRPr="00A6700C" w:rsidRDefault="00ED76F6" w:rsidP="00ED76F6">
      <w:pPr>
        <w:pStyle w:val="BodyText"/>
        <w:spacing w:before="4"/>
        <w:ind w:left="0" w:firstLine="0"/>
      </w:pPr>
    </w:p>
    <w:p w:rsidR="00ED76F6" w:rsidRPr="00A6700C" w:rsidRDefault="00ED76F6" w:rsidP="00ED76F6">
      <w:pPr>
        <w:pStyle w:val="Heading1"/>
        <w:spacing w:line="240" w:lineRule="auto"/>
      </w:pPr>
      <w:r w:rsidRPr="00A6700C">
        <w:t>Članak 27.</w:t>
      </w:r>
    </w:p>
    <w:p w:rsidR="00ED76F6" w:rsidRPr="00A6700C" w:rsidRDefault="00ED76F6" w:rsidP="00ED76F6">
      <w:pPr>
        <w:spacing w:before="2" w:line="250" w:lineRule="exact"/>
        <w:ind w:left="450"/>
        <w:rPr>
          <w:b/>
        </w:rPr>
      </w:pPr>
      <w:r w:rsidRPr="00A6700C">
        <w:rPr>
          <w:b/>
        </w:rPr>
        <w:t>Priznavanje aktivnog sudjelovanja na međunarodnom znanstvenom skupu kao studijske obveze</w:t>
      </w:r>
    </w:p>
    <w:p w:rsidR="00ED76F6" w:rsidRPr="00A6700C" w:rsidRDefault="00ED76F6" w:rsidP="005A2FD0">
      <w:pPr>
        <w:pStyle w:val="ListParagraph"/>
        <w:numPr>
          <w:ilvl w:val="0"/>
          <w:numId w:val="23"/>
        </w:numPr>
        <w:tabs>
          <w:tab w:val="left" w:pos="461"/>
        </w:tabs>
        <w:spacing w:line="250" w:lineRule="exact"/>
      </w:pPr>
      <w:r w:rsidRPr="00A6700C">
        <w:t>Doktorand podnosi Povjerenstvu dokaze o objavi znanstvenog</w:t>
      </w:r>
      <w:r w:rsidRPr="00A6700C">
        <w:rPr>
          <w:spacing w:val="-2"/>
        </w:rPr>
        <w:t xml:space="preserve"> </w:t>
      </w:r>
      <w:r w:rsidRPr="00A6700C">
        <w:t>rada:</w:t>
      </w:r>
    </w:p>
    <w:p w:rsidR="00ED76F6" w:rsidRPr="00A6700C" w:rsidRDefault="00ED76F6" w:rsidP="005A2FD0">
      <w:pPr>
        <w:pStyle w:val="ListParagraph"/>
        <w:numPr>
          <w:ilvl w:val="1"/>
          <w:numId w:val="23"/>
        </w:numPr>
        <w:tabs>
          <w:tab w:val="left" w:pos="940"/>
          <w:tab w:val="left" w:pos="941"/>
        </w:tabs>
        <w:spacing w:before="1"/>
        <w:ind w:right="123"/>
      </w:pPr>
      <w:r w:rsidRPr="00A6700C">
        <w:t>zamolbu s općim podacima o međunarodnom znanstvenom skupu, uključivo i odgovarajuće referiranje/indeksiranje,</w:t>
      </w:r>
    </w:p>
    <w:p w:rsidR="00ED76F6" w:rsidRPr="00A6700C" w:rsidRDefault="002B74BE" w:rsidP="005A2FD0">
      <w:pPr>
        <w:pStyle w:val="ListParagraph"/>
        <w:numPr>
          <w:ilvl w:val="1"/>
          <w:numId w:val="23"/>
        </w:numPr>
        <w:tabs>
          <w:tab w:val="left" w:pos="940"/>
          <w:tab w:val="left" w:pos="941"/>
        </w:tabs>
        <w:spacing w:line="251" w:lineRule="exact"/>
      </w:pPr>
      <w:r w:rsidRPr="00A6700C">
        <w:t xml:space="preserve">primjerak knjige sažetaka </w:t>
      </w:r>
      <w:r w:rsidR="004E602A" w:rsidRPr="00A6700C">
        <w:t xml:space="preserve">s </w:t>
      </w:r>
      <w:r w:rsidRPr="00A6700C">
        <w:t>međunarodnog znanstvenog skupa</w:t>
      </w:r>
      <w:r w:rsidR="00ED76F6" w:rsidRPr="00A6700C">
        <w:t>,</w:t>
      </w:r>
    </w:p>
    <w:p w:rsidR="00ED76F6" w:rsidRPr="00A6700C" w:rsidRDefault="00ED76F6" w:rsidP="005A2FD0">
      <w:pPr>
        <w:pStyle w:val="ListParagraph"/>
        <w:numPr>
          <w:ilvl w:val="1"/>
          <w:numId w:val="23"/>
        </w:numPr>
        <w:tabs>
          <w:tab w:val="left" w:pos="940"/>
          <w:tab w:val="left" w:pos="941"/>
        </w:tabs>
        <w:spacing w:before="1" w:line="252" w:lineRule="exact"/>
      </w:pPr>
      <w:r w:rsidRPr="00A6700C">
        <w:t>potvrdu organizatora iz koje je razvidno da je rad prezentiran na znanstvenom</w:t>
      </w:r>
      <w:r w:rsidRPr="00A6700C">
        <w:rPr>
          <w:spacing w:val="-17"/>
        </w:rPr>
        <w:t xml:space="preserve"> </w:t>
      </w:r>
      <w:r w:rsidRPr="00A6700C">
        <w:t>skupu,</w:t>
      </w:r>
    </w:p>
    <w:p w:rsidR="00ED76F6" w:rsidRPr="00A6700C" w:rsidRDefault="00ED76F6" w:rsidP="005A2FD0">
      <w:pPr>
        <w:pStyle w:val="ListParagraph"/>
        <w:numPr>
          <w:ilvl w:val="1"/>
          <w:numId w:val="23"/>
        </w:numPr>
        <w:tabs>
          <w:tab w:val="left" w:pos="940"/>
          <w:tab w:val="left" w:pos="941"/>
        </w:tabs>
        <w:spacing w:line="252" w:lineRule="exact"/>
      </w:pPr>
      <w:r w:rsidRPr="00A6700C">
        <w:t>odluku Povjerenstva o podobnosti međunarodnog znanstvenog</w:t>
      </w:r>
      <w:r w:rsidRPr="00A6700C">
        <w:rPr>
          <w:spacing w:val="-6"/>
        </w:rPr>
        <w:t xml:space="preserve"> </w:t>
      </w:r>
      <w:r w:rsidRPr="00A6700C">
        <w:t>skupa.</w:t>
      </w:r>
    </w:p>
    <w:p w:rsidR="00ED76F6" w:rsidRPr="00A6700C" w:rsidRDefault="00ED76F6" w:rsidP="005A2FD0">
      <w:pPr>
        <w:pStyle w:val="ListParagraph"/>
        <w:numPr>
          <w:ilvl w:val="0"/>
          <w:numId w:val="23"/>
        </w:numPr>
        <w:tabs>
          <w:tab w:val="left" w:pos="461"/>
        </w:tabs>
        <w:spacing w:before="2"/>
        <w:ind w:right="125"/>
      </w:pPr>
      <w:r w:rsidRPr="00A6700C">
        <w:t>Povjerenstvo u roku od 45 dana od dana podnošenja zamolbe donosi odluku o priznavanju dijela studijske obveze čime doktorand ostvaruje bodove, sukladno članku 16.</w:t>
      </w:r>
      <w:r w:rsidRPr="00A6700C">
        <w:rPr>
          <w:spacing w:val="-3"/>
        </w:rPr>
        <w:t xml:space="preserve"> </w:t>
      </w:r>
      <w:r w:rsidRPr="00A6700C">
        <w:t>Pravilnika.</w:t>
      </w:r>
    </w:p>
    <w:p w:rsidR="00ED76F6" w:rsidRPr="00A6700C" w:rsidRDefault="00ED76F6" w:rsidP="005A2FD0">
      <w:pPr>
        <w:pStyle w:val="ListParagraph"/>
        <w:numPr>
          <w:ilvl w:val="0"/>
          <w:numId w:val="23"/>
        </w:numPr>
        <w:tabs>
          <w:tab w:val="left" w:pos="461"/>
        </w:tabs>
        <w:spacing w:before="1"/>
        <w:ind w:right="1214"/>
      </w:pPr>
      <w:r w:rsidRPr="00A6700C">
        <w:t>Voditelj studija u roku od 15 dana upisuje doktorandu u indeks ispunjenje ove obveze. Datum ispunjenja ove obveze je dan održavanja sjednice</w:t>
      </w:r>
      <w:r w:rsidRPr="00A6700C">
        <w:rPr>
          <w:spacing w:val="-8"/>
        </w:rPr>
        <w:t xml:space="preserve"> </w:t>
      </w:r>
      <w:r w:rsidRPr="00A6700C">
        <w:t>Povjerenstva.</w:t>
      </w:r>
    </w:p>
    <w:p w:rsidR="00ED76F6" w:rsidRPr="00A6700C" w:rsidRDefault="00ED76F6" w:rsidP="005A2FD0">
      <w:pPr>
        <w:pStyle w:val="Heading1"/>
        <w:numPr>
          <w:ilvl w:val="0"/>
          <w:numId w:val="40"/>
        </w:numPr>
        <w:tabs>
          <w:tab w:val="left" w:pos="3459"/>
        </w:tabs>
        <w:spacing w:before="10" w:line="500" w:lineRule="atLeast"/>
        <w:ind w:left="4452" w:right="3258" w:hanging="1215"/>
        <w:jc w:val="left"/>
      </w:pPr>
      <w:r w:rsidRPr="00A6700C">
        <w:t>PRIZNAVANJE ECTS BODOVA Članak</w:t>
      </w:r>
      <w:r w:rsidRPr="00A6700C">
        <w:rPr>
          <w:spacing w:val="-1"/>
        </w:rPr>
        <w:t xml:space="preserve"> </w:t>
      </w:r>
      <w:r w:rsidRPr="00A6700C">
        <w:t>28.</w:t>
      </w:r>
    </w:p>
    <w:p w:rsidR="00ED76F6" w:rsidRPr="00A6700C" w:rsidRDefault="00ED76F6" w:rsidP="00ED76F6">
      <w:pPr>
        <w:spacing w:before="5" w:line="250" w:lineRule="exact"/>
        <w:ind w:left="256" w:right="278"/>
        <w:jc w:val="center"/>
        <w:rPr>
          <w:b/>
        </w:rPr>
      </w:pPr>
      <w:r w:rsidRPr="00A6700C">
        <w:rPr>
          <w:b/>
        </w:rPr>
        <w:t>Priznavanje bodova stečenih na poslijediplomskom magistarskom znanstvenom studiju</w:t>
      </w:r>
    </w:p>
    <w:p w:rsidR="00ED76F6" w:rsidRPr="00A6700C" w:rsidRDefault="00ED76F6" w:rsidP="005A2FD0">
      <w:pPr>
        <w:pStyle w:val="ListParagraph"/>
        <w:numPr>
          <w:ilvl w:val="0"/>
          <w:numId w:val="22"/>
        </w:numPr>
        <w:tabs>
          <w:tab w:val="left" w:pos="461"/>
        </w:tabs>
        <w:spacing w:line="242" w:lineRule="auto"/>
        <w:ind w:right="128"/>
      </w:pPr>
      <w:r w:rsidRPr="00A6700C">
        <w:t>Doktorandima koji su završili poslijediplomski znanstveni magistarski studij priznaje se 80 ECTS bodova.</w:t>
      </w:r>
    </w:p>
    <w:p w:rsidR="00ED76F6" w:rsidRPr="00A6700C" w:rsidRDefault="00ED76F6" w:rsidP="005A2FD0">
      <w:pPr>
        <w:pStyle w:val="ListParagraph"/>
        <w:numPr>
          <w:ilvl w:val="0"/>
          <w:numId w:val="22"/>
        </w:numPr>
        <w:tabs>
          <w:tab w:val="left" w:pos="461"/>
        </w:tabs>
        <w:spacing w:line="242" w:lineRule="auto"/>
        <w:ind w:right="117"/>
      </w:pPr>
      <w:r w:rsidRPr="00A6700C">
        <w:lastRenderedPageBreak/>
        <w:t>Odluku o priznavanju ECTS bodova donosi Povjerenstvo</w:t>
      </w:r>
      <w:r w:rsidR="00D04E14" w:rsidRPr="00A6700C">
        <w:t xml:space="preserve"> </w:t>
      </w:r>
      <w:r w:rsidR="004A5438" w:rsidRPr="00A6700C">
        <w:t>za priznavanje</w:t>
      </w:r>
      <w:r w:rsidR="00D04E14" w:rsidRPr="00A6700C">
        <w:t xml:space="preserve"> prethodnog učenja </w:t>
      </w:r>
      <w:r w:rsidRPr="00A6700C">
        <w:t xml:space="preserve"> na pisani zahtjev doktoranda, temeljem odgovarajuće isprave o stečenom akademskom</w:t>
      </w:r>
      <w:r w:rsidRPr="00A6700C">
        <w:rPr>
          <w:spacing w:val="-11"/>
        </w:rPr>
        <w:t xml:space="preserve"> </w:t>
      </w:r>
      <w:r w:rsidRPr="00A6700C">
        <w:t>stupnju.</w:t>
      </w:r>
    </w:p>
    <w:p w:rsidR="00ED76F6" w:rsidRPr="00A6700C" w:rsidRDefault="00ED76F6" w:rsidP="00ED76F6">
      <w:pPr>
        <w:pStyle w:val="BodyText"/>
        <w:spacing w:before="4"/>
        <w:ind w:left="0" w:firstLine="0"/>
      </w:pPr>
    </w:p>
    <w:p w:rsidR="002B74BE" w:rsidRPr="00A6700C" w:rsidRDefault="002B74BE" w:rsidP="008B61DE">
      <w:pPr>
        <w:pStyle w:val="Heading1"/>
        <w:spacing w:line="240" w:lineRule="auto"/>
        <w:ind w:left="0"/>
        <w:jc w:val="left"/>
      </w:pPr>
    </w:p>
    <w:p w:rsidR="00131D0A" w:rsidRPr="00A6700C" w:rsidRDefault="00131D0A" w:rsidP="00ED76F6">
      <w:pPr>
        <w:pStyle w:val="Heading1"/>
        <w:spacing w:line="240" w:lineRule="auto"/>
      </w:pPr>
    </w:p>
    <w:p w:rsidR="00ED76F6" w:rsidRPr="00A6700C" w:rsidRDefault="00ED76F6" w:rsidP="00ED76F6">
      <w:pPr>
        <w:pStyle w:val="Heading1"/>
        <w:spacing w:line="240" w:lineRule="auto"/>
      </w:pPr>
      <w:r w:rsidRPr="00A6700C">
        <w:t>Članak 29.</w:t>
      </w:r>
    </w:p>
    <w:p w:rsidR="00ED76F6" w:rsidRPr="00A6700C" w:rsidRDefault="00ED76F6" w:rsidP="00ED76F6">
      <w:pPr>
        <w:spacing w:before="1"/>
        <w:ind w:left="253" w:right="278"/>
        <w:jc w:val="center"/>
        <w:rPr>
          <w:b/>
        </w:rPr>
      </w:pPr>
      <w:r w:rsidRPr="00A6700C">
        <w:rPr>
          <w:b/>
        </w:rPr>
        <w:t xml:space="preserve">Priznavanje bodova stečenih na poslijediplomskom </w:t>
      </w:r>
      <w:r w:rsidR="00867991" w:rsidRPr="00A6700C">
        <w:rPr>
          <w:b/>
        </w:rPr>
        <w:t>specijalističkom studiju (</w:t>
      </w:r>
      <w:proofErr w:type="spellStart"/>
      <w:r w:rsidR="00867991" w:rsidRPr="00A6700C">
        <w:rPr>
          <w:b/>
        </w:rPr>
        <w:t>bolonjskom</w:t>
      </w:r>
      <w:proofErr w:type="spellEnd"/>
      <w:r w:rsidR="00867991" w:rsidRPr="00A6700C">
        <w:rPr>
          <w:b/>
        </w:rPr>
        <w:t xml:space="preserve">), poslijediplomskom </w:t>
      </w:r>
      <w:r w:rsidRPr="00A6700C">
        <w:rPr>
          <w:b/>
        </w:rPr>
        <w:t>stručnom studiju (</w:t>
      </w:r>
      <w:proofErr w:type="spellStart"/>
      <w:r w:rsidRPr="00A6700C">
        <w:rPr>
          <w:b/>
        </w:rPr>
        <w:t>predbolonjskom</w:t>
      </w:r>
      <w:proofErr w:type="spellEnd"/>
      <w:r w:rsidRPr="00A6700C">
        <w:rPr>
          <w:b/>
        </w:rPr>
        <w:t>)</w:t>
      </w:r>
      <w:r w:rsidR="00867991" w:rsidRPr="00A6700C">
        <w:rPr>
          <w:b/>
        </w:rPr>
        <w:t xml:space="preserve"> i sveučilišnom specijalističkom studiju</w:t>
      </w:r>
    </w:p>
    <w:p w:rsidR="00ED76F6" w:rsidRPr="00A6700C" w:rsidRDefault="00ED76F6" w:rsidP="005A2FD0">
      <w:pPr>
        <w:pStyle w:val="ListParagraph"/>
        <w:numPr>
          <w:ilvl w:val="0"/>
          <w:numId w:val="21"/>
        </w:numPr>
        <w:tabs>
          <w:tab w:val="left" w:pos="461"/>
        </w:tabs>
        <w:ind w:right="129"/>
      </w:pPr>
      <w:r w:rsidRPr="00A6700C">
        <w:t xml:space="preserve">Doktorandima koji su završili </w:t>
      </w:r>
      <w:r w:rsidR="0070164E" w:rsidRPr="00A6700C">
        <w:t xml:space="preserve"> </w:t>
      </w:r>
      <w:r w:rsidR="00867991" w:rsidRPr="00A6700C">
        <w:t>poslijediplomski specijalistički (</w:t>
      </w:r>
      <w:proofErr w:type="spellStart"/>
      <w:r w:rsidR="00867991" w:rsidRPr="00A6700C">
        <w:t>bolonjski</w:t>
      </w:r>
      <w:proofErr w:type="spellEnd"/>
      <w:r w:rsidR="00867991" w:rsidRPr="00A6700C">
        <w:t>) studij, poslijediplomski stručni (</w:t>
      </w:r>
      <w:proofErr w:type="spellStart"/>
      <w:r w:rsidR="00867991" w:rsidRPr="00A6700C">
        <w:t>predbolonjski</w:t>
      </w:r>
      <w:proofErr w:type="spellEnd"/>
      <w:r w:rsidR="00867991" w:rsidRPr="00A6700C">
        <w:t xml:space="preserve">) </w:t>
      </w:r>
      <w:r w:rsidRPr="00A6700C">
        <w:t xml:space="preserve">studij ili </w:t>
      </w:r>
      <w:r w:rsidR="00867991" w:rsidRPr="00A6700C">
        <w:t>sveučilišni specijalistički studij</w:t>
      </w:r>
      <w:r w:rsidRPr="00A6700C">
        <w:t xml:space="preserve"> priznaje se 60 ECTS</w:t>
      </w:r>
      <w:r w:rsidRPr="00A6700C">
        <w:rPr>
          <w:spacing w:val="-1"/>
        </w:rPr>
        <w:t xml:space="preserve"> </w:t>
      </w:r>
      <w:r w:rsidRPr="00A6700C">
        <w:t>bodova.</w:t>
      </w:r>
    </w:p>
    <w:p w:rsidR="00ED76F6" w:rsidRPr="00A6700C" w:rsidRDefault="00ED76F6" w:rsidP="005A2FD0">
      <w:pPr>
        <w:pStyle w:val="ListParagraph"/>
        <w:numPr>
          <w:ilvl w:val="0"/>
          <w:numId w:val="21"/>
        </w:numPr>
        <w:tabs>
          <w:tab w:val="left" w:pos="461"/>
        </w:tabs>
        <w:ind w:right="120"/>
      </w:pPr>
      <w:r w:rsidRPr="00A6700C">
        <w:t xml:space="preserve">Odluku o priznavanju ECTS bodova donosi Povjerenstvo </w:t>
      </w:r>
      <w:r w:rsidR="004A5438" w:rsidRPr="00A6700C">
        <w:t xml:space="preserve">za priznavanje prethodnog učenja </w:t>
      </w:r>
      <w:r w:rsidRPr="00A6700C">
        <w:t>na pisani zahtjev doktoranda, na temelju odgovarajuće isprave o stečenom akademskom</w:t>
      </w:r>
      <w:r w:rsidRPr="00A6700C">
        <w:rPr>
          <w:spacing w:val="-11"/>
        </w:rPr>
        <w:t xml:space="preserve"> </w:t>
      </w:r>
      <w:r w:rsidRPr="00A6700C">
        <w:t>stupnju.</w:t>
      </w:r>
    </w:p>
    <w:p w:rsidR="002B74BE" w:rsidRPr="00A6700C" w:rsidRDefault="002B74BE" w:rsidP="005E494D">
      <w:pPr>
        <w:pStyle w:val="Heading1"/>
        <w:spacing w:line="252" w:lineRule="exact"/>
        <w:ind w:left="0"/>
      </w:pPr>
    </w:p>
    <w:p w:rsidR="00ED76F6" w:rsidRPr="00A6700C" w:rsidRDefault="00ED76F6" w:rsidP="005E494D">
      <w:pPr>
        <w:pStyle w:val="Heading1"/>
        <w:spacing w:line="252" w:lineRule="exact"/>
        <w:ind w:left="0"/>
      </w:pPr>
      <w:r w:rsidRPr="00A6700C">
        <w:t>Članak 30.</w:t>
      </w:r>
    </w:p>
    <w:p w:rsidR="00ED76F6" w:rsidRPr="00A6700C" w:rsidRDefault="00ED76F6" w:rsidP="00ED76F6">
      <w:pPr>
        <w:spacing w:line="250" w:lineRule="exact"/>
        <w:ind w:left="1377" w:right="1399"/>
        <w:jc w:val="center"/>
        <w:rPr>
          <w:b/>
        </w:rPr>
      </w:pPr>
      <w:r w:rsidRPr="00A6700C">
        <w:rPr>
          <w:b/>
        </w:rPr>
        <w:t>Priznavanje bodova stečenih na (drugom) doktorskom studiju (</w:t>
      </w:r>
      <w:proofErr w:type="spellStart"/>
      <w:r w:rsidRPr="00A6700C">
        <w:rPr>
          <w:b/>
        </w:rPr>
        <w:t>bolonjskom</w:t>
      </w:r>
      <w:proofErr w:type="spellEnd"/>
      <w:r w:rsidRPr="00A6700C">
        <w:rPr>
          <w:b/>
        </w:rPr>
        <w:t>)</w:t>
      </w:r>
    </w:p>
    <w:p w:rsidR="00ED76F6" w:rsidRPr="00A6700C" w:rsidRDefault="00ED76F6" w:rsidP="009C1697">
      <w:pPr>
        <w:pStyle w:val="BodyText"/>
        <w:spacing w:line="242" w:lineRule="auto"/>
        <w:ind w:left="100" w:firstLine="0"/>
      </w:pPr>
      <w:r w:rsidRPr="00A6700C">
        <w:t>Doktorandima koji su ostvarili istovrsne aktivnosti tijekom (drugog) doktorskog studija (</w:t>
      </w:r>
      <w:proofErr w:type="spellStart"/>
      <w:r w:rsidRPr="00A6700C">
        <w:t>bolonjskoga</w:t>
      </w:r>
      <w:proofErr w:type="spellEnd"/>
      <w:r w:rsidRPr="00A6700C">
        <w:t>) moguće je priznati ECTS bodove za navedene aktivnosti sukladno P</w:t>
      </w:r>
      <w:r w:rsidR="00D85A43" w:rsidRPr="00A6700C">
        <w:t>ravilniku i odluci Povjerenstva za priznavanje prethodnog učenja.</w:t>
      </w:r>
    </w:p>
    <w:p w:rsidR="00ED76F6" w:rsidRPr="00A6700C" w:rsidRDefault="00EF296A" w:rsidP="005A2FD0">
      <w:pPr>
        <w:pStyle w:val="Heading1"/>
        <w:numPr>
          <w:ilvl w:val="0"/>
          <w:numId w:val="40"/>
        </w:numPr>
        <w:tabs>
          <w:tab w:val="left" w:pos="3584"/>
        </w:tabs>
        <w:spacing w:before="117" w:line="240" w:lineRule="auto"/>
        <w:ind w:left="3583" w:right="0"/>
        <w:jc w:val="left"/>
      </w:pPr>
      <w:r w:rsidRPr="00A6700C">
        <w:t>DOKTORSKI RAD</w:t>
      </w:r>
    </w:p>
    <w:p w:rsidR="00ED76F6" w:rsidRPr="00A6700C" w:rsidRDefault="00ED76F6" w:rsidP="00ED76F6">
      <w:pPr>
        <w:pStyle w:val="BodyText"/>
        <w:ind w:left="0" w:firstLine="0"/>
        <w:rPr>
          <w:b/>
        </w:rPr>
      </w:pPr>
    </w:p>
    <w:p w:rsidR="00ED76F6" w:rsidRPr="00A6700C" w:rsidRDefault="00ED76F6" w:rsidP="00ED76F6">
      <w:pPr>
        <w:spacing w:before="1"/>
        <w:ind w:left="1377" w:right="1399"/>
        <w:jc w:val="center"/>
        <w:rPr>
          <w:b/>
        </w:rPr>
      </w:pPr>
      <w:r w:rsidRPr="00A6700C">
        <w:rPr>
          <w:b/>
        </w:rPr>
        <w:t>Članak 31.</w:t>
      </w:r>
    </w:p>
    <w:p w:rsidR="00ED76F6" w:rsidRPr="00A6700C" w:rsidRDefault="00EF296A" w:rsidP="00ED76F6">
      <w:pPr>
        <w:spacing w:before="2" w:line="250" w:lineRule="exact"/>
        <w:ind w:left="1374" w:right="1399"/>
        <w:jc w:val="center"/>
        <w:rPr>
          <w:b/>
        </w:rPr>
      </w:pPr>
      <w:r w:rsidRPr="00A6700C">
        <w:rPr>
          <w:b/>
        </w:rPr>
        <w:t>Doktorski rad</w:t>
      </w:r>
      <w:r w:rsidR="00ED76F6" w:rsidRPr="00A6700C">
        <w:rPr>
          <w:b/>
        </w:rPr>
        <w:t xml:space="preserve"> </w:t>
      </w:r>
    </w:p>
    <w:p w:rsidR="00ED76F6" w:rsidRPr="00A6700C" w:rsidRDefault="00EF296A" w:rsidP="005A2FD0">
      <w:pPr>
        <w:pStyle w:val="ListParagraph"/>
        <w:numPr>
          <w:ilvl w:val="0"/>
          <w:numId w:val="20"/>
        </w:numPr>
        <w:tabs>
          <w:tab w:val="left" w:pos="461"/>
        </w:tabs>
        <w:ind w:right="125"/>
        <w:jc w:val="both"/>
      </w:pPr>
      <w:r w:rsidRPr="00A6700C">
        <w:t>Doktorski rad</w:t>
      </w:r>
      <w:r w:rsidR="00ED76F6" w:rsidRPr="00A6700C">
        <w:t xml:space="preserve"> je izvoran i samostalan znanstveni rad po metodologiji obrade i stupnju doprinosa znanosti prikladan za utvrđivanje doktorandove sposobnosti da kao samostalni istraživač djeluje u znanosti. Može se pisati na hrvatskom ili engleskom jeziku. Moguće je pisati rad i na drugom svjetskom jeziku ukoliko to odobri Fakultetsko</w:t>
      </w:r>
      <w:r w:rsidR="00ED76F6" w:rsidRPr="00A6700C">
        <w:rPr>
          <w:spacing w:val="-3"/>
        </w:rPr>
        <w:t xml:space="preserve"> </w:t>
      </w:r>
      <w:r w:rsidR="00ED76F6" w:rsidRPr="00A6700C">
        <w:t>Vijeće.</w:t>
      </w:r>
    </w:p>
    <w:p w:rsidR="00ED76F6" w:rsidRPr="00A6700C" w:rsidRDefault="00ED76F6" w:rsidP="005A2FD0">
      <w:pPr>
        <w:pStyle w:val="ListParagraph"/>
        <w:numPr>
          <w:ilvl w:val="0"/>
          <w:numId w:val="20"/>
        </w:numPr>
        <w:tabs>
          <w:tab w:val="left" w:pos="461"/>
        </w:tabs>
        <w:spacing w:line="252" w:lineRule="exact"/>
      </w:pPr>
      <w:r w:rsidRPr="00A6700C">
        <w:t xml:space="preserve">Oblici </w:t>
      </w:r>
      <w:r w:rsidR="00EF296A" w:rsidRPr="00A6700C">
        <w:t>doktorskog rada</w:t>
      </w:r>
      <w:r w:rsidRPr="00A6700C">
        <w:rPr>
          <w:spacing w:val="-2"/>
        </w:rPr>
        <w:t xml:space="preserve"> </w:t>
      </w:r>
      <w:r w:rsidRPr="00A6700C">
        <w:t>su:</w:t>
      </w:r>
    </w:p>
    <w:p w:rsidR="00ED76F6" w:rsidRPr="00A6700C" w:rsidRDefault="00ED76F6" w:rsidP="005A2FD0">
      <w:pPr>
        <w:pStyle w:val="ListParagraph"/>
        <w:numPr>
          <w:ilvl w:val="1"/>
          <w:numId w:val="20"/>
        </w:numPr>
        <w:tabs>
          <w:tab w:val="left" w:pos="940"/>
          <w:tab w:val="left" w:pos="941"/>
        </w:tabs>
        <w:spacing w:line="252" w:lineRule="exact"/>
      </w:pPr>
      <w:r w:rsidRPr="00A6700C">
        <w:t>monografija (tradicionalni oblik), koja se detaljnije razrađuje u nastavku</w:t>
      </w:r>
      <w:r w:rsidRPr="00A6700C">
        <w:rPr>
          <w:spacing w:val="-10"/>
        </w:rPr>
        <w:t xml:space="preserve"> </w:t>
      </w:r>
      <w:r w:rsidRPr="00A6700C">
        <w:t>Pravilnika,</w:t>
      </w:r>
    </w:p>
    <w:p w:rsidR="00ED76F6" w:rsidRPr="00A6700C" w:rsidRDefault="00ED76F6" w:rsidP="005A2FD0">
      <w:pPr>
        <w:pStyle w:val="ListParagraph"/>
        <w:numPr>
          <w:ilvl w:val="1"/>
          <w:numId w:val="20"/>
        </w:numPr>
      </w:pPr>
      <w:r w:rsidRPr="00A6700C">
        <w:t>skup objavljenih znanstvenih radova sa preglednim uvodnim dijelom, razradom rada, zaključkom i literaturom (tzv. skandinavski model). Takav je oblik rada moguć samo u sklopu istraživačkog rada na doktorskom studiju, a znanstveni radovi moraju biti objavljeni nakon upisa na doktorski studij. Ovaj se oblik/model detaljnije razrađuje u članku 48. Pravilnika.</w:t>
      </w:r>
    </w:p>
    <w:p w:rsidR="00ED76F6" w:rsidRPr="00A6700C" w:rsidRDefault="00ED76F6" w:rsidP="00ED76F6">
      <w:pPr>
        <w:pStyle w:val="Heading1"/>
        <w:spacing w:before="78" w:line="252" w:lineRule="exact"/>
      </w:pPr>
      <w:r w:rsidRPr="00A6700C">
        <w:t>Članak 32.</w:t>
      </w:r>
    </w:p>
    <w:p w:rsidR="00ED76F6" w:rsidRPr="00A6700C" w:rsidRDefault="00ED76F6" w:rsidP="00ED76F6">
      <w:pPr>
        <w:spacing w:line="250" w:lineRule="exact"/>
        <w:ind w:left="1377" w:right="1399"/>
        <w:jc w:val="center"/>
        <w:rPr>
          <w:b/>
        </w:rPr>
      </w:pPr>
      <w:r w:rsidRPr="00A6700C">
        <w:rPr>
          <w:b/>
        </w:rPr>
        <w:t xml:space="preserve">Prijava teme </w:t>
      </w:r>
      <w:r w:rsidR="00EF296A" w:rsidRPr="00A6700C">
        <w:rPr>
          <w:b/>
        </w:rPr>
        <w:t>doktorskog rada</w:t>
      </w:r>
    </w:p>
    <w:p w:rsidR="00ED76F6" w:rsidRPr="00A6700C" w:rsidRDefault="00ED76F6" w:rsidP="005A2FD0">
      <w:pPr>
        <w:pStyle w:val="ListParagraph"/>
        <w:numPr>
          <w:ilvl w:val="0"/>
          <w:numId w:val="19"/>
        </w:numPr>
        <w:tabs>
          <w:tab w:val="left" w:pos="461"/>
        </w:tabs>
        <w:spacing w:line="250" w:lineRule="exact"/>
      </w:pPr>
      <w:r w:rsidRPr="00A6700C">
        <w:t xml:space="preserve">Konačna prijava teme </w:t>
      </w:r>
      <w:r w:rsidR="00EF296A" w:rsidRPr="00A6700C">
        <w:t>doktorskog rada</w:t>
      </w:r>
      <w:r w:rsidRPr="00A6700C">
        <w:t xml:space="preserve"> podnosi se na obrascu Sveučilišta u</w:t>
      </w:r>
      <w:r w:rsidRPr="00A6700C">
        <w:rPr>
          <w:spacing w:val="-8"/>
        </w:rPr>
        <w:t xml:space="preserve"> </w:t>
      </w:r>
      <w:r w:rsidRPr="00A6700C">
        <w:t>Rijeci.</w:t>
      </w:r>
    </w:p>
    <w:p w:rsidR="00ED76F6" w:rsidRPr="00A6700C" w:rsidRDefault="00ED76F6" w:rsidP="005A2FD0">
      <w:pPr>
        <w:pStyle w:val="ListParagraph"/>
        <w:numPr>
          <w:ilvl w:val="0"/>
          <w:numId w:val="19"/>
        </w:numPr>
        <w:tabs>
          <w:tab w:val="left" w:pos="461"/>
        </w:tabs>
        <w:spacing w:before="1" w:line="252" w:lineRule="exact"/>
      </w:pPr>
      <w:r w:rsidRPr="00A6700C">
        <w:t xml:space="preserve">Prijavu teme </w:t>
      </w:r>
      <w:r w:rsidR="00EF296A" w:rsidRPr="00A6700C">
        <w:t>doktorskog rada</w:t>
      </w:r>
      <w:r w:rsidRPr="00A6700C">
        <w:t xml:space="preserve"> doktorand podnosi Referadi za poslijediplomske</w:t>
      </w:r>
      <w:r w:rsidRPr="00A6700C">
        <w:rPr>
          <w:spacing w:val="-5"/>
        </w:rPr>
        <w:t xml:space="preserve"> </w:t>
      </w:r>
      <w:r w:rsidRPr="00A6700C">
        <w:t>studije.</w:t>
      </w:r>
    </w:p>
    <w:p w:rsidR="00DB66A9" w:rsidRPr="00A6700C" w:rsidRDefault="00DB66A9" w:rsidP="005A2FD0">
      <w:pPr>
        <w:pStyle w:val="ListParagraph"/>
        <w:numPr>
          <w:ilvl w:val="0"/>
          <w:numId w:val="19"/>
        </w:numPr>
        <w:tabs>
          <w:tab w:val="left" w:pos="461"/>
        </w:tabs>
        <w:spacing w:before="1" w:line="252" w:lineRule="exact"/>
        <w:jc w:val="both"/>
      </w:pPr>
      <w:r w:rsidRPr="00A6700C">
        <w:rPr>
          <w:lang w:val="hr-HR"/>
        </w:rPr>
        <w:t xml:space="preserve">U slučaju prijave skandinavskog oblika </w:t>
      </w:r>
      <w:r w:rsidR="009C1697" w:rsidRPr="00A6700C">
        <w:rPr>
          <w:lang w:val="hr-HR"/>
        </w:rPr>
        <w:t>doktorskog rada</w:t>
      </w:r>
      <w:r w:rsidRPr="00A6700C">
        <w:rPr>
          <w:lang w:val="hr-HR"/>
        </w:rPr>
        <w:t xml:space="preserve">, doktorand nakon upisa na doktorski studij, a prije prijave teme može objaviti maksimalno jedan znanstveni rad, koji potencijalno može postati sastavni dio </w:t>
      </w:r>
      <w:r w:rsidR="00EF296A" w:rsidRPr="00A6700C">
        <w:rPr>
          <w:lang w:val="hr-HR"/>
        </w:rPr>
        <w:t>doktorskog rada</w:t>
      </w:r>
      <w:r w:rsidRPr="00A6700C">
        <w:rPr>
          <w:lang w:val="hr-HR"/>
        </w:rPr>
        <w:t xml:space="preserve">, što odobrava Povjerenstvo za obranu prijave teme </w:t>
      </w:r>
      <w:r w:rsidR="00EF296A" w:rsidRPr="00A6700C">
        <w:rPr>
          <w:lang w:val="hr-HR"/>
        </w:rPr>
        <w:t>doktorskog rada</w:t>
      </w:r>
      <w:r w:rsidRPr="00A6700C">
        <w:rPr>
          <w:lang w:val="hr-HR"/>
        </w:rPr>
        <w:t>. Doktorand u tom slučaju mora Povjerenstvu, uz prijavu teme, poslati i objavljeni znanstveni rad.</w:t>
      </w:r>
    </w:p>
    <w:p w:rsidR="00ED76F6" w:rsidRPr="00A6700C" w:rsidRDefault="00ED76F6" w:rsidP="00ED76F6">
      <w:pPr>
        <w:pStyle w:val="BodyText"/>
        <w:spacing w:before="4"/>
        <w:ind w:left="0" w:firstLine="0"/>
      </w:pPr>
    </w:p>
    <w:p w:rsidR="00ED76F6" w:rsidRPr="00A6700C" w:rsidRDefault="00ED76F6" w:rsidP="00ED76F6">
      <w:pPr>
        <w:pStyle w:val="Heading1"/>
        <w:spacing w:line="240" w:lineRule="auto"/>
      </w:pPr>
      <w:r w:rsidRPr="00A6700C">
        <w:t>Članak 33.</w:t>
      </w:r>
    </w:p>
    <w:p w:rsidR="00ED76F6" w:rsidRPr="00A6700C" w:rsidRDefault="00ED76F6" w:rsidP="00ED76F6">
      <w:pPr>
        <w:spacing w:before="1" w:line="250" w:lineRule="exact"/>
        <w:ind w:left="2961"/>
        <w:rPr>
          <w:b/>
        </w:rPr>
      </w:pPr>
      <w:r w:rsidRPr="00A6700C">
        <w:rPr>
          <w:b/>
        </w:rPr>
        <w:t xml:space="preserve">Obrana prijave teme </w:t>
      </w:r>
      <w:r w:rsidR="00EF296A" w:rsidRPr="00A6700C">
        <w:rPr>
          <w:b/>
        </w:rPr>
        <w:t>doktorskog rada</w:t>
      </w:r>
    </w:p>
    <w:p w:rsidR="00ED76F6" w:rsidRPr="00A6700C" w:rsidRDefault="00ED76F6" w:rsidP="005A2FD0">
      <w:pPr>
        <w:pStyle w:val="ListParagraph"/>
        <w:numPr>
          <w:ilvl w:val="0"/>
          <w:numId w:val="18"/>
        </w:numPr>
        <w:tabs>
          <w:tab w:val="left" w:pos="461"/>
        </w:tabs>
        <w:ind w:right="120"/>
        <w:jc w:val="both"/>
      </w:pPr>
      <w:r w:rsidRPr="00A6700C">
        <w:t xml:space="preserve">Fakultetsko vijeće na prijedlog Povjerenstva za poslijediplomske studije i doktorate imenuje Povjerenstvo za obranu prijave teme </w:t>
      </w:r>
      <w:r w:rsidR="00EF296A" w:rsidRPr="00A6700C">
        <w:t>doktorskog rada</w:t>
      </w:r>
      <w:r w:rsidRPr="00A6700C">
        <w:t xml:space="preserve"> koje ima najmanje četiri (4) člana pri čemu minimalno jedan član mora biti priznati stručnjak u području kvantitativne</w:t>
      </w:r>
      <w:r w:rsidRPr="00A6700C">
        <w:rPr>
          <w:spacing w:val="-2"/>
        </w:rPr>
        <w:t xml:space="preserve"> </w:t>
      </w:r>
      <w:r w:rsidRPr="00A6700C">
        <w:t>ekonomije.</w:t>
      </w:r>
    </w:p>
    <w:p w:rsidR="00ED76F6" w:rsidRPr="00A6700C" w:rsidRDefault="00ED76F6" w:rsidP="005A2FD0">
      <w:pPr>
        <w:pStyle w:val="ListParagraph"/>
        <w:numPr>
          <w:ilvl w:val="0"/>
          <w:numId w:val="18"/>
        </w:numPr>
        <w:tabs>
          <w:tab w:val="left" w:pos="461"/>
        </w:tabs>
        <w:ind w:right="123"/>
        <w:jc w:val="both"/>
      </w:pPr>
      <w:r w:rsidRPr="00A6700C">
        <w:t xml:space="preserve">Obranu prijave teme </w:t>
      </w:r>
      <w:r w:rsidR="00EF296A" w:rsidRPr="00A6700C">
        <w:t>doktorskog rada</w:t>
      </w:r>
      <w:r w:rsidRPr="00A6700C">
        <w:t xml:space="preserve"> vodi predsjednik Povjerenstva za obranu prijave teme </w:t>
      </w:r>
      <w:r w:rsidR="00EF296A" w:rsidRPr="00A6700C">
        <w:t>doktorskog rada</w:t>
      </w:r>
      <w:r w:rsidRPr="00A6700C">
        <w:t>.</w:t>
      </w:r>
    </w:p>
    <w:p w:rsidR="00ED76F6" w:rsidRPr="00A6700C" w:rsidRDefault="00ED76F6" w:rsidP="005A2FD0">
      <w:pPr>
        <w:pStyle w:val="ListParagraph"/>
        <w:numPr>
          <w:ilvl w:val="0"/>
          <w:numId w:val="18"/>
        </w:numPr>
        <w:tabs>
          <w:tab w:val="left" w:pos="461"/>
        </w:tabs>
      </w:pPr>
      <w:r w:rsidRPr="00A6700C">
        <w:t xml:space="preserve">Obrana prijave teme </w:t>
      </w:r>
      <w:r w:rsidR="00EF296A" w:rsidRPr="00A6700C">
        <w:t>doktorskog rada</w:t>
      </w:r>
      <w:r w:rsidRPr="00A6700C">
        <w:t xml:space="preserve"> je javna i odvija se na slijedeći</w:t>
      </w:r>
      <w:r w:rsidRPr="00A6700C">
        <w:rPr>
          <w:spacing w:val="-10"/>
        </w:rPr>
        <w:t xml:space="preserve"> </w:t>
      </w:r>
      <w:r w:rsidRPr="00A6700C">
        <w:t>način:</w:t>
      </w:r>
    </w:p>
    <w:p w:rsidR="00ED76F6" w:rsidRPr="00A6700C" w:rsidRDefault="00ED76F6" w:rsidP="005A2FD0">
      <w:pPr>
        <w:pStyle w:val="ListParagraph"/>
        <w:numPr>
          <w:ilvl w:val="1"/>
          <w:numId w:val="18"/>
        </w:numPr>
        <w:tabs>
          <w:tab w:val="left" w:pos="940"/>
          <w:tab w:val="left" w:pos="941"/>
        </w:tabs>
        <w:ind w:right="122"/>
      </w:pPr>
      <w:r w:rsidRPr="00A6700C">
        <w:t xml:space="preserve">predsjednik Povjerenstva za obranu prijave teme </w:t>
      </w:r>
      <w:r w:rsidR="00EF296A" w:rsidRPr="00A6700C">
        <w:t>doktorskog rada</w:t>
      </w:r>
      <w:r w:rsidRPr="00A6700C">
        <w:t xml:space="preserve"> otvara postupak obrane i predstavlja dosadašnja postignuća</w:t>
      </w:r>
      <w:r w:rsidRPr="00A6700C">
        <w:rPr>
          <w:spacing w:val="1"/>
        </w:rPr>
        <w:t xml:space="preserve"> </w:t>
      </w:r>
      <w:r w:rsidRPr="00A6700C">
        <w:t>doktoranda,</w:t>
      </w:r>
    </w:p>
    <w:p w:rsidR="00ED76F6" w:rsidRPr="00A6700C" w:rsidRDefault="00ED76F6" w:rsidP="005A2FD0">
      <w:pPr>
        <w:pStyle w:val="ListParagraph"/>
        <w:numPr>
          <w:ilvl w:val="1"/>
          <w:numId w:val="18"/>
        </w:numPr>
        <w:tabs>
          <w:tab w:val="left" w:pos="940"/>
          <w:tab w:val="left" w:pos="941"/>
        </w:tabs>
        <w:ind w:right="126"/>
      </w:pPr>
      <w:r w:rsidRPr="00A6700C">
        <w:t>doktorand uz pomoć dostupnih tehničkih pomagala prezentira temeljne elemente svoje prijave teme u trajanju od 30 minuta,</w:t>
      </w:r>
    </w:p>
    <w:p w:rsidR="00ED76F6" w:rsidRPr="00A6700C" w:rsidRDefault="00ED76F6" w:rsidP="005A2FD0">
      <w:pPr>
        <w:pStyle w:val="ListParagraph"/>
        <w:numPr>
          <w:ilvl w:val="1"/>
          <w:numId w:val="18"/>
        </w:numPr>
        <w:tabs>
          <w:tab w:val="left" w:pos="940"/>
          <w:tab w:val="left" w:pos="941"/>
        </w:tabs>
        <w:ind w:right="120"/>
      </w:pPr>
      <w:r w:rsidRPr="00A6700C">
        <w:t xml:space="preserve">članovi Povjerenstva za obranu prijave teme </w:t>
      </w:r>
      <w:r w:rsidR="00EF296A" w:rsidRPr="00A6700C">
        <w:t>doktorskog rada</w:t>
      </w:r>
      <w:r w:rsidRPr="00A6700C">
        <w:t xml:space="preserve"> postavljaju pitanja doktorandu u pisanom</w:t>
      </w:r>
      <w:r w:rsidRPr="00A6700C">
        <w:rPr>
          <w:spacing w:val="-4"/>
        </w:rPr>
        <w:t xml:space="preserve"> </w:t>
      </w:r>
      <w:r w:rsidRPr="00A6700C">
        <w:t>obliku,</w:t>
      </w:r>
    </w:p>
    <w:p w:rsidR="00ED76F6" w:rsidRPr="00A6700C" w:rsidRDefault="00ED76F6" w:rsidP="005A2FD0">
      <w:pPr>
        <w:pStyle w:val="ListParagraph"/>
        <w:numPr>
          <w:ilvl w:val="1"/>
          <w:numId w:val="18"/>
        </w:numPr>
        <w:tabs>
          <w:tab w:val="left" w:pos="940"/>
          <w:tab w:val="left" w:pos="941"/>
        </w:tabs>
        <w:ind w:right="122"/>
      </w:pPr>
      <w:r w:rsidRPr="00A6700C">
        <w:t xml:space="preserve">predsjednik Povjerenstva za obranu prijave teme </w:t>
      </w:r>
      <w:r w:rsidR="00EF296A" w:rsidRPr="00A6700C">
        <w:t>doktorskog rada</w:t>
      </w:r>
      <w:r w:rsidRPr="00A6700C">
        <w:t xml:space="preserve"> nakon postavljenih pitanja u dogovoru sa doktorandom može odrediti stanku od najviše 10 do 20</w:t>
      </w:r>
      <w:r w:rsidRPr="00A6700C">
        <w:rPr>
          <w:spacing w:val="-6"/>
        </w:rPr>
        <w:t xml:space="preserve"> </w:t>
      </w:r>
      <w:r w:rsidRPr="00A6700C">
        <w:t>minuta,</w:t>
      </w:r>
    </w:p>
    <w:p w:rsidR="00ED76F6" w:rsidRPr="00A6700C" w:rsidRDefault="00ED76F6" w:rsidP="005A2FD0">
      <w:pPr>
        <w:pStyle w:val="ListParagraph"/>
        <w:numPr>
          <w:ilvl w:val="1"/>
          <w:numId w:val="18"/>
        </w:numPr>
        <w:tabs>
          <w:tab w:val="left" w:pos="940"/>
          <w:tab w:val="left" w:pos="941"/>
        </w:tabs>
        <w:spacing w:line="252" w:lineRule="exact"/>
      </w:pPr>
      <w:r w:rsidRPr="00A6700C">
        <w:t>nakon stanke doktorand je dužan odgovoriti na postavljena</w:t>
      </w:r>
      <w:r w:rsidRPr="00A6700C">
        <w:rPr>
          <w:spacing w:val="-6"/>
        </w:rPr>
        <w:t xml:space="preserve"> </w:t>
      </w:r>
      <w:r w:rsidRPr="00A6700C">
        <w:t>pitanja,</w:t>
      </w:r>
    </w:p>
    <w:p w:rsidR="00ED76F6" w:rsidRPr="00A6700C" w:rsidRDefault="00ED76F6" w:rsidP="005A2FD0">
      <w:pPr>
        <w:pStyle w:val="ListParagraph"/>
        <w:numPr>
          <w:ilvl w:val="1"/>
          <w:numId w:val="18"/>
        </w:numPr>
        <w:tabs>
          <w:tab w:val="left" w:pos="940"/>
          <w:tab w:val="left" w:pos="941"/>
        </w:tabs>
        <w:ind w:right="123"/>
      </w:pPr>
      <w:r w:rsidRPr="00A6700C">
        <w:lastRenderedPageBreak/>
        <w:t xml:space="preserve">članovi Povjerenstva za obranu prijave teme </w:t>
      </w:r>
      <w:r w:rsidR="00EF296A" w:rsidRPr="00A6700C">
        <w:t>doktorskog rada</w:t>
      </w:r>
      <w:r w:rsidRPr="00A6700C">
        <w:t xml:space="preserve"> mogu dati i usmene sugestije doktorandu u svezi s daljnjim</w:t>
      </w:r>
      <w:r w:rsidRPr="00A6700C">
        <w:rPr>
          <w:spacing w:val="-6"/>
        </w:rPr>
        <w:t xml:space="preserve"> </w:t>
      </w:r>
      <w:r w:rsidRPr="00A6700C">
        <w:t>istraživanjem,</w:t>
      </w:r>
    </w:p>
    <w:p w:rsidR="00EA7A88" w:rsidRPr="00A6700C" w:rsidRDefault="00ED76F6" w:rsidP="005A2FD0">
      <w:pPr>
        <w:pStyle w:val="ListParagraph"/>
        <w:numPr>
          <w:ilvl w:val="1"/>
          <w:numId w:val="18"/>
        </w:numPr>
        <w:tabs>
          <w:tab w:val="left" w:pos="941"/>
        </w:tabs>
        <w:ind w:right="122"/>
        <w:jc w:val="both"/>
      </w:pPr>
      <w:r w:rsidRPr="00A6700C">
        <w:t xml:space="preserve">predsjednik Povjerenstva za obranu prijave teme </w:t>
      </w:r>
      <w:r w:rsidR="00EF296A" w:rsidRPr="00A6700C">
        <w:t>doktorskog rada</w:t>
      </w:r>
      <w:r w:rsidRPr="00A6700C">
        <w:t xml:space="preserve"> zaključuje postupak obrane, a </w:t>
      </w:r>
    </w:p>
    <w:p w:rsidR="00EA7A88" w:rsidRPr="00A6700C" w:rsidRDefault="00EA7A88" w:rsidP="00A6700C">
      <w:pPr>
        <w:pStyle w:val="ListParagraph"/>
        <w:tabs>
          <w:tab w:val="left" w:pos="941"/>
        </w:tabs>
        <w:ind w:left="940" w:right="122" w:firstLine="0"/>
        <w:jc w:val="both"/>
      </w:pPr>
    </w:p>
    <w:p w:rsidR="00ED76F6" w:rsidRPr="00A6700C" w:rsidRDefault="00ED76F6" w:rsidP="00A6700C">
      <w:pPr>
        <w:pStyle w:val="ListParagraph"/>
        <w:tabs>
          <w:tab w:val="left" w:pos="941"/>
        </w:tabs>
        <w:ind w:left="940" w:right="122" w:firstLine="0"/>
        <w:jc w:val="both"/>
      </w:pPr>
      <w:r w:rsidRPr="00A6700C">
        <w:t xml:space="preserve">Povjerenstvo za obranu prijave teme </w:t>
      </w:r>
      <w:r w:rsidR="00EF296A" w:rsidRPr="00A6700C">
        <w:t>doktorskog rada</w:t>
      </w:r>
      <w:r w:rsidRPr="00A6700C">
        <w:t xml:space="preserve"> povlači se radi usuglašavanja ocjene obrane prijave teme </w:t>
      </w:r>
      <w:r w:rsidR="00EF296A" w:rsidRPr="00A6700C">
        <w:t>doktorskog rada</w:t>
      </w:r>
      <w:r w:rsidRPr="00A6700C">
        <w:t>,</w:t>
      </w:r>
    </w:p>
    <w:p w:rsidR="00DB66A9" w:rsidRPr="00A6700C" w:rsidRDefault="00ED76F6" w:rsidP="005A2FD0">
      <w:pPr>
        <w:pStyle w:val="ListParagraph"/>
        <w:numPr>
          <w:ilvl w:val="1"/>
          <w:numId w:val="18"/>
        </w:numPr>
        <w:tabs>
          <w:tab w:val="left" w:pos="940"/>
          <w:tab w:val="left" w:pos="941"/>
        </w:tabs>
        <w:ind w:right="120"/>
      </w:pPr>
      <w:r w:rsidRPr="00A6700C">
        <w:t xml:space="preserve">predsjednik Povjerenstva za obranu prijave teme </w:t>
      </w:r>
      <w:r w:rsidR="00EF296A" w:rsidRPr="00A6700C">
        <w:t>doktorskog rada</w:t>
      </w:r>
      <w:r w:rsidRPr="00A6700C">
        <w:t xml:space="preserve"> javno priopćava doktorandu ocjenu obrane prijave teme </w:t>
      </w:r>
      <w:r w:rsidR="00EF296A" w:rsidRPr="00A6700C">
        <w:t>doktorskog rada</w:t>
      </w:r>
      <w:r w:rsidRPr="00A6700C">
        <w:t>.</w:t>
      </w:r>
    </w:p>
    <w:p w:rsidR="00DB66A9" w:rsidRPr="00A6700C" w:rsidRDefault="00DB66A9" w:rsidP="005A2FD0">
      <w:pPr>
        <w:pStyle w:val="ListParagraph"/>
        <w:widowControl/>
        <w:numPr>
          <w:ilvl w:val="0"/>
          <w:numId w:val="18"/>
        </w:numPr>
        <w:autoSpaceDE/>
        <w:autoSpaceDN/>
        <w:spacing w:after="160" w:line="259" w:lineRule="auto"/>
        <w:contextualSpacing/>
        <w:jc w:val="both"/>
        <w:rPr>
          <w:lang w:val="hr-HR"/>
        </w:rPr>
      </w:pPr>
      <w:r w:rsidRPr="00A6700C">
        <w:rPr>
          <w:lang w:val="hr-HR"/>
        </w:rPr>
        <w:t xml:space="preserve">Doktoranda se prilikom obrane prijave teme </w:t>
      </w:r>
      <w:r w:rsidR="00EF296A" w:rsidRPr="00A6700C">
        <w:rPr>
          <w:lang w:val="hr-HR"/>
        </w:rPr>
        <w:t>doktorskog rada</w:t>
      </w:r>
      <w:r w:rsidRPr="00A6700C">
        <w:rPr>
          <w:lang w:val="hr-HR"/>
        </w:rPr>
        <w:t xml:space="preserve"> može ocijeniti na sljedeći način:</w:t>
      </w:r>
    </w:p>
    <w:p w:rsidR="00DB66A9" w:rsidRPr="00A6700C" w:rsidRDefault="00DB66A9" w:rsidP="005A2FD0">
      <w:pPr>
        <w:pStyle w:val="ListParagraph"/>
        <w:widowControl/>
        <w:numPr>
          <w:ilvl w:val="0"/>
          <w:numId w:val="52"/>
        </w:numPr>
        <w:autoSpaceDE/>
        <w:autoSpaceDN/>
        <w:spacing w:after="160" w:line="259" w:lineRule="auto"/>
        <w:contextualSpacing/>
        <w:jc w:val="both"/>
        <w:rPr>
          <w:lang w:val="hr-HR"/>
        </w:rPr>
      </w:pPr>
      <w:r w:rsidRPr="00A6700C">
        <w:rPr>
          <w:lang w:val="hr-HR"/>
        </w:rPr>
        <w:t>Povjerenstvo nema zamjerke na prijavu (</w:t>
      </w:r>
      <w:r w:rsidRPr="00A6700C">
        <w:rPr>
          <w:b/>
          <w:lang w:val="hr-HR"/>
        </w:rPr>
        <w:t>ocjena: zadovoljio</w:t>
      </w:r>
      <w:r w:rsidRPr="00A6700C">
        <w:rPr>
          <w:lang w:val="hr-HR"/>
        </w:rPr>
        <w:t>)</w:t>
      </w:r>
    </w:p>
    <w:p w:rsidR="00DB66A9" w:rsidRPr="00A6700C" w:rsidRDefault="00DB66A9" w:rsidP="005A2FD0">
      <w:pPr>
        <w:pStyle w:val="ListParagraph"/>
        <w:widowControl/>
        <w:numPr>
          <w:ilvl w:val="0"/>
          <w:numId w:val="52"/>
        </w:numPr>
        <w:autoSpaceDE/>
        <w:autoSpaceDN/>
        <w:spacing w:after="160" w:line="259" w:lineRule="auto"/>
        <w:contextualSpacing/>
        <w:jc w:val="both"/>
        <w:rPr>
          <w:lang w:val="hr-HR"/>
        </w:rPr>
      </w:pPr>
      <w:r w:rsidRPr="00A6700C">
        <w:rPr>
          <w:lang w:val="hr-HR"/>
        </w:rPr>
        <w:t>Povjerenstvo ima manje zamjerke koje doktorand, po procjeni Povjerenstva</w:t>
      </w:r>
      <w:r w:rsidR="00B6420F" w:rsidRPr="00A6700C">
        <w:rPr>
          <w:lang w:val="hr-HR"/>
        </w:rPr>
        <w:t>,</w:t>
      </w:r>
      <w:r w:rsidRPr="00A6700C">
        <w:rPr>
          <w:lang w:val="hr-HR"/>
        </w:rPr>
        <w:t xml:space="preserve"> može adresirati u roku od </w:t>
      </w:r>
      <w:r w:rsidR="00BD2C48" w:rsidRPr="00A6700C">
        <w:rPr>
          <w:lang w:val="hr-HR"/>
        </w:rPr>
        <w:t>15</w:t>
      </w:r>
      <w:r w:rsidRPr="00A6700C">
        <w:rPr>
          <w:lang w:val="hr-HR"/>
        </w:rPr>
        <w:t xml:space="preserve"> dana (</w:t>
      </w:r>
      <w:r w:rsidRPr="00A6700C">
        <w:rPr>
          <w:b/>
          <w:lang w:val="hr-HR"/>
        </w:rPr>
        <w:t>ocjena: manja dorada prijave</w:t>
      </w:r>
      <w:r w:rsidRPr="00A6700C">
        <w:rPr>
          <w:lang w:val="hr-HR"/>
        </w:rPr>
        <w:t>)</w:t>
      </w:r>
    </w:p>
    <w:p w:rsidR="00DB66A9" w:rsidRPr="00A6700C" w:rsidRDefault="00DB66A9" w:rsidP="00DB66A9">
      <w:pPr>
        <w:pStyle w:val="ListParagraph"/>
        <w:ind w:left="1440"/>
        <w:jc w:val="both"/>
        <w:rPr>
          <w:lang w:val="hr-HR"/>
        </w:rPr>
      </w:pPr>
      <w:r w:rsidRPr="00A6700C">
        <w:rPr>
          <w:lang w:val="hr-HR"/>
        </w:rPr>
        <w:t xml:space="preserve">      U slučaju potrebe manje dorade, doktorand mora u najkraćem mogućem roku (do </w:t>
      </w:r>
      <w:r w:rsidR="00BD2C48" w:rsidRPr="00A6700C">
        <w:rPr>
          <w:lang w:val="hr-HR"/>
        </w:rPr>
        <w:t>15</w:t>
      </w:r>
      <w:r w:rsidRPr="00A6700C">
        <w:rPr>
          <w:lang w:val="hr-HR"/>
        </w:rPr>
        <w:t xml:space="preserve"> dana nakon dana obrane Prijave teme) poslati korigiranu prijavu Referadi za poslijediplomske studije, koja istu prosljeđuje članovima Povjerenstva za obranu prijave teme. Povjerenstvo za obranu prijave teme u roku od 7 dana od dana zaprimanja dorađene teme pismeno potvrđuje prihvaća li se manja dorada prijave teme i sastavlja konačno Izvješće o ocjeni prijave teme koje uključuje sva pitanja postavljena doktorandu na obrani prijave teme i ostale elemente izvješća propisane ovim člankom. Ukoliko Povjerenstvo procjeni da manja dorada nije zadovoljavajuća, prijava se vraća na ocjenu tj. potrebna je veća dorada prijave (c)</w:t>
      </w:r>
    </w:p>
    <w:p w:rsidR="00DB66A9" w:rsidRPr="00A6700C" w:rsidRDefault="00DB66A9" w:rsidP="005A2FD0">
      <w:pPr>
        <w:pStyle w:val="ListParagraph"/>
        <w:widowControl/>
        <w:numPr>
          <w:ilvl w:val="0"/>
          <w:numId w:val="52"/>
        </w:numPr>
        <w:autoSpaceDE/>
        <w:autoSpaceDN/>
        <w:spacing w:after="160" w:line="259" w:lineRule="auto"/>
        <w:contextualSpacing/>
        <w:jc w:val="both"/>
        <w:rPr>
          <w:color w:val="FF0000"/>
          <w:lang w:val="hr-HR"/>
        </w:rPr>
      </w:pPr>
      <w:r w:rsidRPr="00A6700C">
        <w:rPr>
          <w:lang w:val="hr-HR"/>
        </w:rPr>
        <w:t>Povjerenstvo ima veće zamjerke zbog kojih nije moguće sastaviti Izvješće (</w:t>
      </w:r>
      <w:r w:rsidRPr="00A6700C">
        <w:rPr>
          <w:b/>
          <w:lang w:val="hr-HR"/>
        </w:rPr>
        <w:t>ocjena: veća dorada prijave/vraćanje na ocjenu</w:t>
      </w:r>
      <w:r w:rsidRPr="00A6700C">
        <w:rPr>
          <w:lang w:val="hr-HR"/>
        </w:rPr>
        <w:t>)</w:t>
      </w:r>
    </w:p>
    <w:p w:rsidR="00DB66A9" w:rsidRPr="00A6700C" w:rsidRDefault="00DB66A9" w:rsidP="00DB66A9">
      <w:pPr>
        <w:pStyle w:val="ListParagraph"/>
        <w:widowControl/>
        <w:autoSpaceDE/>
        <w:autoSpaceDN/>
        <w:spacing w:after="160" w:line="259" w:lineRule="auto"/>
        <w:ind w:left="1440" w:firstLine="0"/>
        <w:contextualSpacing/>
        <w:jc w:val="both"/>
        <w:rPr>
          <w:lang w:val="hr-HR"/>
        </w:rPr>
      </w:pPr>
      <w:r w:rsidRPr="00A6700C">
        <w:rPr>
          <w:lang w:val="hr-HR"/>
        </w:rPr>
        <w:t>U slučaju potrebe veće dorade Povjerenstvo za obranu prijave teme određuje rok unutar kojeg doktorand mora izvršiti korekcije. Rok ne može biti kraći od mjesec dana niti dulji od šest mjeseci od dana obrane prijave teme. Povjerenstvo za obranu prijave teme sastavlja Izvješće o obrani prijave teme sa svim individualnim komentarima i pitanjima članova Povjerenstva za obranu prijave teme i šalje ga Povjerenstvu za PDS, odnosno Fakultetskom vijeću. Nakon izvršenih izmjena i dorade prijave teme, doktorand šalje novu verziju prijave teme, kao i detaljne odgovore (u zasebnom dokumentu) na komentare Povjerenstva za obranu prijave. Povjerenstvo za obranu prijave teme odlučuje je li potrebno organizirati novu prezentaciju obrane teme ili bezuvjetno prihvaća novu verziju.</w:t>
      </w:r>
    </w:p>
    <w:p w:rsidR="00DB66A9" w:rsidRPr="00A6700C" w:rsidRDefault="00DB66A9" w:rsidP="005A2FD0">
      <w:pPr>
        <w:pStyle w:val="ListParagraph"/>
        <w:widowControl/>
        <w:numPr>
          <w:ilvl w:val="0"/>
          <w:numId w:val="52"/>
        </w:numPr>
        <w:autoSpaceDE/>
        <w:autoSpaceDN/>
        <w:spacing w:after="160" w:line="259" w:lineRule="auto"/>
        <w:contextualSpacing/>
        <w:jc w:val="both"/>
        <w:rPr>
          <w:lang w:val="hr-HR"/>
        </w:rPr>
      </w:pPr>
      <w:r w:rsidRPr="00A6700C">
        <w:rPr>
          <w:lang w:val="hr-HR"/>
        </w:rPr>
        <w:t>Povjerenstvo ustanovljuje da sadržaj prijave teme nije zadovoljavajući te odbija prijavu teme (</w:t>
      </w:r>
      <w:r w:rsidRPr="00A6700C">
        <w:rPr>
          <w:b/>
          <w:lang w:val="hr-HR"/>
        </w:rPr>
        <w:t>ocjena: nije zadovoljio</w:t>
      </w:r>
      <w:r w:rsidRPr="00A6700C">
        <w:rPr>
          <w:lang w:val="hr-HR"/>
        </w:rPr>
        <w:t>)</w:t>
      </w:r>
    </w:p>
    <w:p w:rsidR="00DB66A9" w:rsidRPr="00A6700C" w:rsidRDefault="00DB66A9" w:rsidP="00A6700C">
      <w:pPr>
        <w:pStyle w:val="ListParagraph"/>
        <w:widowControl/>
        <w:autoSpaceDE/>
        <w:autoSpaceDN/>
        <w:spacing w:after="160" w:line="259" w:lineRule="auto"/>
        <w:ind w:left="1440" w:firstLine="0"/>
        <w:contextualSpacing/>
        <w:jc w:val="both"/>
      </w:pPr>
      <w:r w:rsidRPr="00A6700C">
        <w:rPr>
          <w:lang w:val="hr-HR"/>
        </w:rPr>
        <w:t>U slučaju odbijanja prijave teme Povjerenstvo je  dužno dostaviti izvješće u roku od 30 dana od dana obrane prijave teme u kojem detaljno navodi razloge odbijanja prijave teme</w:t>
      </w:r>
      <w:r w:rsidR="004C75B3" w:rsidRPr="00A6700C">
        <w:rPr>
          <w:lang w:val="hr-HR"/>
        </w:rPr>
        <w:t>.</w:t>
      </w:r>
    </w:p>
    <w:p w:rsidR="00984E69" w:rsidRPr="00A6700C" w:rsidRDefault="00984E69" w:rsidP="005A2FD0">
      <w:pPr>
        <w:pStyle w:val="ListParagraph"/>
        <w:widowControl/>
        <w:numPr>
          <w:ilvl w:val="0"/>
          <w:numId w:val="18"/>
        </w:numPr>
        <w:autoSpaceDE/>
        <w:autoSpaceDN/>
        <w:spacing w:after="160" w:line="259" w:lineRule="auto"/>
        <w:contextualSpacing/>
        <w:jc w:val="both"/>
        <w:rPr>
          <w:lang w:val="hr-HR"/>
        </w:rPr>
      </w:pPr>
      <w:r w:rsidRPr="00A6700C">
        <w:rPr>
          <w:lang w:val="hr-HR"/>
        </w:rPr>
        <w:t xml:space="preserve">“Izvješće o prijavi teme </w:t>
      </w:r>
      <w:r w:rsidR="00EF296A" w:rsidRPr="00A6700C">
        <w:rPr>
          <w:lang w:val="hr-HR"/>
        </w:rPr>
        <w:t>doktorskog rada</w:t>
      </w:r>
      <w:r w:rsidRPr="00A6700C">
        <w:rPr>
          <w:lang w:val="hr-HR"/>
        </w:rPr>
        <w:t xml:space="preserve"> sadrži sljedeće elemente:</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 xml:space="preserve">predloženi naslov </w:t>
      </w:r>
      <w:r w:rsidR="00EF296A" w:rsidRPr="00A6700C">
        <w:rPr>
          <w:lang w:val="hr-HR"/>
        </w:rPr>
        <w:t>doktorskog rada</w:t>
      </w:r>
      <w:r w:rsidRPr="00A6700C">
        <w:rPr>
          <w:lang w:val="hr-HR"/>
        </w:rPr>
        <w:t xml:space="preserve"> na hrvatskom i engleskom jeziku</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 xml:space="preserve">ocjenu prikladnosti predloženog naslova i područja istraživanja </w:t>
      </w:r>
      <w:r w:rsidR="00EF296A" w:rsidRPr="00A6700C">
        <w:rPr>
          <w:lang w:val="hr-HR"/>
        </w:rPr>
        <w:t>doktorskog rada</w:t>
      </w:r>
      <w:r w:rsidRPr="00A6700C">
        <w:rPr>
          <w:lang w:val="hr-HR"/>
        </w:rPr>
        <w:t xml:space="preserve"> s obzirom na sadržaj prijave teme i prijedlozima o eventualnim izmjenama naslova</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 xml:space="preserve">ocjena relevantnosti </w:t>
      </w:r>
      <w:r w:rsidR="00EF296A" w:rsidRPr="00A6700C">
        <w:rPr>
          <w:lang w:val="hr-HR"/>
        </w:rPr>
        <w:t>doktorskog rada</w:t>
      </w:r>
      <w:r w:rsidRPr="00A6700C">
        <w:rPr>
          <w:lang w:val="hr-HR"/>
        </w:rPr>
        <w:t xml:space="preserve"> s obzirom na postojeći korpus znanja u predloženom području istraživanja</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ocjena prikladnosti korištene literature s obzirom na područje istraživanja</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ocjena prikladnosti hipoteza, istraživačkih pitanja i ciljeva istraživanja</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osvrt na primjerenost predložene istraživačke metodologije i izvedivosti iste</w:t>
      </w:r>
    </w:p>
    <w:p w:rsidR="00984E69" w:rsidRPr="00A6700C" w:rsidRDefault="00984E69" w:rsidP="005A2FD0">
      <w:pPr>
        <w:pStyle w:val="ListParagraph"/>
        <w:widowControl/>
        <w:numPr>
          <w:ilvl w:val="4"/>
          <w:numId w:val="18"/>
        </w:numPr>
        <w:autoSpaceDE/>
        <w:autoSpaceDN/>
        <w:spacing w:after="160" w:line="259" w:lineRule="auto"/>
        <w:ind w:left="1560" w:hanging="284"/>
        <w:contextualSpacing/>
        <w:jc w:val="both"/>
        <w:rPr>
          <w:lang w:val="hr-HR"/>
        </w:rPr>
      </w:pPr>
      <w:r w:rsidRPr="00A6700C">
        <w:rPr>
          <w:lang w:val="hr-HR"/>
        </w:rPr>
        <w:t>mišljenje članova Povjerenstva o tome omogućava li postojeći prijedlog istraživanja stvaranje originalnog znanstveni doprinosa postojećem korpusu znanja u području istraživanja</w:t>
      </w:r>
    </w:p>
    <w:p w:rsidR="00DB66A9" w:rsidRPr="00A6700C" w:rsidRDefault="00984E69" w:rsidP="00A6700C">
      <w:pPr>
        <w:pStyle w:val="ListParagraph"/>
        <w:widowControl/>
        <w:autoSpaceDE/>
        <w:autoSpaceDN/>
        <w:spacing w:after="160" w:line="259" w:lineRule="auto"/>
        <w:ind w:left="1560" w:firstLine="0"/>
        <w:contextualSpacing/>
        <w:jc w:val="both"/>
      </w:pPr>
      <w:r w:rsidRPr="00A6700C">
        <w:rPr>
          <w:lang w:val="hr-HR"/>
        </w:rPr>
        <w:t xml:space="preserve">mišljenje o prikladnosti mentora i </w:t>
      </w:r>
      <w:proofErr w:type="spellStart"/>
      <w:r w:rsidRPr="00A6700C">
        <w:rPr>
          <w:lang w:val="hr-HR"/>
        </w:rPr>
        <w:t>komentora</w:t>
      </w:r>
      <w:proofErr w:type="spellEnd"/>
    </w:p>
    <w:p w:rsidR="00ED76F6" w:rsidRPr="00A6700C" w:rsidRDefault="00ED76F6" w:rsidP="005A2FD0">
      <w:pPr>
        <w:pStyle w:val="ListParagraph"/>
        <w:numPr>
          <w:ilvl w:val="0"/>
          <w:numId w:val="18"/>
        </w:numPr>
        <w:tabs>
          <w:tab w:val="left" w:pos="461"/>
        </w:tabs>
        <w:spacing w:before="2"/>
        <w:ind w:right="120"/>
        <w:jc w:val="both"/>
      </w:pPr>
      <w:r w:rsidRPr="00A6700C">
        <w:t xml:space="preserve">Predsjednik Povjerenstva za obranu prijave teme </w:t>
      </w:r>
      <w:r w:rsidR="00EF296A" w:rsidRPr="00A6700C">
        <w:t>doktorskog rada</w:t>
      </w:r>
      <w:r w:rsidRPr="00A6700C">
        <w:t xml:space="preserve"> dužan je najkasnije u roku od 30 dana od dana obrane prijave teme </w:t>
      </w:r>
      <w:r w:rsidR="00EF296A" w:rsidRPr="00A6700C">
        <w:t>doktorskog rada</w:t>
      </w:r>
      <w:r w:rsidRPr="00A6700C">
        <w:t xml:space="preserve"> sačiniti izvješće o obrani prijave teme </w:t>
      </w:r>
      <w:r w:rsidR="00EF296A" w:rsidRPr="00A6700C">
        <w:t>doktorskog rada</w:t>
      </w:r>
      <w:r w:rsidRPr="00A6700C">
        <w:t xml:space="preserve"> na obrascu Sveučilišta u Rijeci i uputiti ga Fakultetskom vijeću na</w:t>
      </w:r>
      <w:r w:rsidRPr="00A6700C">
        <w:rPr>
          <w:spacing w:val="-11"/>
        </w:rPr>
        <w:t xml:space="preserve"> </w:t>
      </w:r>
      <w:r w:rsidRPr="00A6700C">
        <w:t>usvajanje.</w:t>
      </w:r>
    </w:p>
    <w:p w:rsidR="00ED76F6" w:rsidRPr="00A6700C" w:rsidRDefault="00ED76F6" w:rsidP="005A2FD0">
      <w:pPr>
        <w:pStyle w:val="ListParagraph"/>
        <w:numPr>
          <w:ilvl w:val="0"/>
          <w:numId w:val="18"/>
        </w:numPr>
        <w:tabs>
          <w:tab w:val="left" w:pos="461"/>
        </w:tabs>
        <w:ind w:right="127"/>
        <w:jc w:val="both"/>
      </w:pPr>
      <w:r w:rsidRPr="00A6700C">
        <w:t xml:space="preserve">Izvješće o obrani prijave teme </w:t>
      </w:r>
      <w:r w:rsidR="00EF296A" w:rsidRPr="00A6700C">
        <w:t>doktorskog rada</w:t>
      </w:r>
      <w:r w:rsidRPr="00A6700C">
        <w:t xml:space="preserve"> članovi Povjerenstva za obranu prijave teme </w:t>
      </w:r>
      <w:r w:rsidR="00EF296A" w:rsidRPr="00A6700C">
        <w:t>doktorskog rada</w:t>
      </w:r>
      <w:r w:rsidRPr="00A6700C">
        <w:t xml:space="preserve"> potpisuju vlastoručno ili</w:t>
      </w:r>
      <w:r w:rsidRPr="00A6700C">
        <w:rPr>
          <w:spacing w:val="-2"/>
        </w:rPr>
        <w:t xml:space="preserve"> </w:t>
      </w:r>
      <w:r w:rsidRPr="00A6700C">
        <w:t>elektronički.</w:t>
      </w:r>
    </w:p>
    <w:p w:rsidR="00ED76F6" w:rsidRPr="00A6700C" w:rsidRDefault="00ED76F6" w:rsidP="005A2FD0">
      <w:pPr>
        <w:pStyle w:val="ListParagraph"/>
        <w:numPr>
          <w:ilvl w:val="0"/>
          <w:numId w:val="18"/>
        </w:numPr>
        <w:tabs>
          <w:tab w:val="left" w:pos="461"/>
        </w:tabs>
        <w:ind w:right="120"/>
        <w:jc w:val="both"/>
      </w:pPr>
      <w:r w:rsidRPr="00A6700C">
        <w:t xml:space="preserve">Konačnu odluku o prihvaćanju teme </w:t>
      </w:r>
      <w:r w:rsidR="00EF296A" w:rsidRPr="00A6700C">
        <w:t>doktorskog rada</w:t>
      </w:r>
      <w:r w:rsidRPr="00A6700C">
        <w:t xml:space="preserve"> donosi Fakultetsko vijeće na temelju izvješća članova Povjerenstva za obranu prijave teme </w:t>
      </w:r>
      <w:r w:rsidR="00EF296A" w:rsidRPr="00A6700C">
        <w:t>doktorskog rada</w:t>
      </w:r>
      <w:r w:rsidRPr="00A6700C">
        <w:t xml:space="preserve"> na obrascu Sveučilišta u Rijeci. Fakultetsko vijeće mora donijeti konačnu odluku u roku od 60 dana od dana podnošenja izvješća o obrani prijave teme </w:t>
      </w:r>
      <w:r w:rsidR="00EF296A" w:rsidRPr="00A6700C">
        <w:t>doktorskog rada</w:t>
      </w:r>
      <w:r w:rsidRPr="00A6700C">
        <w:t>.</w:t>
      </w:r>
    </w:p>
    <w:p w:rsidR="00EA7A88" w:rsidRPr="00A6700C" w:rsidRDefault="00984E69" w:rsidP="005A2FD0">
      <w:pPr>
        <w:pStyle w:val="ListParagraph"/>
        <w:numPr>
          <w:ilvl w:val="0"/>
          <w:numId w:val="18"/>
        </w:numPr>
        <w:tabs>
          <w:tab w:val="left" w:pos="461"/>
        </w:tabs>
        <w:ind w:right="120"/>
        <w:jc w:val="both"/>
      </w:pPr>
      <w:r w:rsidRPr="00A6700C">
        <w:rPr>
          <w:lang w:val="hr-HR"/>
        </w:rPr>
        <w:lastRenderedPageBreak/>
        <w:t xml:space="preserve">Kada Povjerenstvo za obranu prijave teme negativno ocijeni prijavu teme </w:t>
      </w:r>
      <w:r w:rsidR="00EF296A" w:rsidRPr="00A6700C">
        <w:rPr>
          <w:lang w:val="hr-HR"/>
        </w:rPr>
        <w:t>doktorskog rada</w:t>
      </w:r>
      <w:r w:rsidRPr="00A6700C">
        <w:rPr>
          <w:lang w:val="hr-HR"/>
        </w:rPr>
        <w:t xml:space="preserve"> nakon što je tražena njena dorada (mogućnost </w:t>
      </w:r>
      <w:r w:rsidRPr="00A6700C">
        <w:rPr>
          <w:u w:val="single"/>
          <w:lang w:val="hr-HR"/>
        </w:rPr>
        <w:t>c</w:t>
      </w:r>
      <w:r w:rsidRPr="00A6700C">
        <w:rPr>
          <w:lang w:val="hr-HR"/>
        </w:rPr>
        <w:t xml:space="preserve"> ili </w:t>
      </w:r>
      <w:r w:rsidRPr="00A6700C">
        <w:rPr>
          <w:u w:val="single"/>
          <w:lang w:val="hr-HR"/>
        </w:rPr>
        <w:t>d</w:t>
      </w:r>
      <w:r w:rsidRPr="00A6700C">
        <w:rPr>
          <w:lang w:val="hr-HR"/>
        </w:rPr>
        <w:t xml:space="preserve"> iz stavka 4 ovog članka), doktorand mora prijaviti novu temu </w:t>
      </w:r>
      <w:r w:rsidR="00EF296A" w:rsidRPr="00A6700C">
        <w:rPr>
          <w:lang w:val="hr-HR"/>
        </w:rPr>
        <w:t>doktorskog rada</w:t>
      </w:r>
      <w:r w:rsidRPr="00A6700C">
        <w:rPr>
          <w:lang w:val="hr-HR"/>
        </w:rPr>
        <w:t xml:space="preserve">. Doktorand ima pravo jednom promijeniti temu </w:t>
      </w:r>
      <w:r w:rsidR="00EF296A" w:rsidRPr="00A6700C">
        <w:rPr>
          <w:lang w:val="hr-HR"/>
        </w:rPr>
        <w:t>doktorskog rada</w:t>
      </w:r>
      <w:r w:rsidRPr="00A6700C">
        <w:rPr>
          <w:lang w:val="hr-HR"/>
        </w:rPr>
        <w:t xml:space="preserve">. Ukoliko i druga tema </w:t>
      </w:r>
      <w:r w:rsidR="00EF296A" w:rsidRPr="00A6700C">
        <w:rPr>
          <w:lang w:val="hr-HR"/>
        </w:rPr>
        <w:t>doktorskog rada</w:t>
      </w:r>
      <w:r w:rsidRPr="00A6700C">
        <w:rPr>
          <w:lang w:val="hr-HR"/>
        </w:rPr>
        <w:t xml:space="preserve"> bude negativno ocijenjena, Fakultetsko vijeće donijet će odluku o obustavljanju </w:t>
      </w:r>
    </w:p>
    <w:p w:rsidR="00ED76F6" w:rsidRPr="00A6700C" w:rsidRDefault="00984E69" w:rsidP="005A2FD0">
      <w:pPr>
        <w:pStyle w:val="ListParagraph"/>
        <w:numPr>
          <w:ilvl w:val="0"/>
          <w:numId w:val="18"/>
        </w:numPr>
        <w:tabs>
          <w:tab w:val="left" w:pos="461"/>
        </w:tabs>
        <w:ind w:right="120"/>
        <w:jc w:val="both"/>
      </w:pPr>
      <w:r w:rsidRPr="00A6700C">
        <w:rPr>
          <w:lang w:val="hr-HR"/>
        </w:rPr>
        <w:t>postupka za stjecanje doktorata znanosti i o tome obavijestiti doktoranda.</w:t>
      </w:r>
    </w:p>
    <w:p w:rsidR="00ED76F6" w:rsidRPr="00A6700C" w:rsidRDefault="00ED76F6" w:rsidP="005A2FD0">
      <w:pPr>
        <w:pStyle w:val="ListParagraph"/>
        <w:numPr>
          <w:ilvl w:val="0"/>
          <w:numId w:val="18"/>
        </w:numPr>
        <w:tabs>
          <w:tab w:val="left" w:pos="461"/>
        </w:tabs>
        <w:ind w:right="120"/>
        <w:jc w:val="both"/>
      </w:pPr>
      <w:r w:rsidRPr="00A6700C">
        <w:t xml:space="preserve">Referada za poslijediplomske studije dužna je u roku od 15 dana pisanim putem izvijestiti doktoranda o konačnom prihvaćanju teme </w:t>
      </w:r>
      <w:r w:rsidR="00EF296A" w:rsidRPr="00A6700C">
        <w:t>doktorskog rada</w:t>
      </w:r>
      <w:r w:rsidRPr="00A6700C">
        <w:t>.</w:t>
      </w:r>
    </w:p>
    <w:p w:rsidR="00ED76F6" w:rsidRPr="00A6700C" w:rsidRDefault="00ED76F6" w:rsidP="005A2FD0">
      <w:pPr>
        <w:pStyle w:val="ListParagraph"/>
        <w:numPr>
          <w:ilvl w:val="0"/>
          <w:numId w:val="18"/>
        </w:numPr>
        <w:tabs>
          <w:tab w:val="left" w:pos="461"/>
        </w:tabs>
        <w:ind w:right="120"/>
        <w:jc w:val="both"/>
      </w:pPr>
      <w:r w:rsidRPr="00A6700C">
        <w:t>Voditelj doktorskog studija u roku od 15 dana upisuje doktorandu u indeks ispunjenje ove obveze čime doktorand ostvaruje 15 ECTS bodova. Datum ispunjenja ove obveze je dan održavanja sjednice Fakultetskog</w:t>
      </w:r>
      <w:r w:rsidRPr="00A6700C">
        <w:rPr>
          <w:spacing w:val="-4"/>
        </w:rPr>
        <w:t xml:space="preserve"> </w:t>
      </w:r>
      <w:r w:rsidRPr="00A6700C">
        <w:t>vijeća.</w:t>
      </w:r>
    </w:p>
    <w:p w:rsidR="00ED76F6" w:rsidRPr="00A6700C" w:rsidRDefault="00ED76F6" w:rsidP="00ED76F6">
      <w:pPr>
        <w:pStyle w:val="ListParagraph"/>
        <w:tabs>
          <w:tab w:val="left" w:pos="670"/>
        </w:tabs>
        <w:spacing w:before="1"/>
        <w:ind w:right="123" w:firstLine="0"/>
        <w:jc w:val="both"/>
      </w:pPr>
    </w:p>
    <w:p w:rsidR="00ED76F6" w:rsidRPr="00A6700C" w:rsidRDefault="00ED76F6" w:rsidP="00ED76F6">
      <w:pPr>
        <w:pStyle w:val="Heading1"/>
        <w:spacing w:line="240" w:lineRule="auto"/>
      </w:pPr>
      <w:r w:rsidRPr="00A6700C">
        <w:t>Članak 34.</w:t>
      </w:r>
    </w:p>
    <w:p w:rsidR="00ED76F6" w:rsidRPr="00A6700C" w:rsidRDefault="00ED76F6" w:rsidP="00ED76F6">
      <w:pPr>
        <w:spacing w:before="2" w:line="250" w:lineRule="exact"/>
        <w:ind w:left="2589"/>
        <w:rPr>
          <w:b/>
        </w:rPr>
      </w:pPr>
      <w:r w:rsidRPr="00A6700C">
        <w:rPr>
          <w:b/>
        </w:rPr>
        <w:t xml:space="preserve">Prethodna kontrola kvalitete </w:t>
      </w:r>
      <w:r w:rsidR="00EF296A" w:rsidRPr="00A6700C">
        <w:rPr>
          <w:b/>
        </w:rPr>
        <w:t>doktorskog rada</w:t>
      </w:r>
      <w:r w:rsidRPr="00A6700C">
        <w:rPr>
          <w:b/>
        </w:rPr>
        <w:t xml:space="preserve"> </w:t>
      </w:r>
    </w:p>
    <w:p w:rsidR="00ED76F6" w:rsidRPr="00A6700C" w:rsidRDefault="00ED76F6" w:rsidP="005A2FD0">
      <w:pPr>
        <w:pStyle w:val="ListParagraph"/>
        <w:numPr>
          <w:ilvl w:val="0"/>
          <w:numId w:val="17"/>
        </w:numPr>
        <w:tabs>
          <w:tab w:val="left" w:pos="461"/>
        </w:tabs>
        <w:ind w:right="120"/>
        <w:jc w:val="both"/>
      </w:pPr>
      <w:r w:rsidRPr="00A6700C">
        <w:t xml:space="preserve">Prethodnom kontrolom kvalitete </w:t>
      </w:r>
      <w:r w:rsidR="00EF296A" w:rsidRPr="00A6700C">
        <w:t>doktorskog rada</w:t>
      </w:r>
      <w:r w:rsidRPr="00A6700C">
        <w:t xml:space="preserve"> smatra se pisani prikaz rezultata istraživanja preporučenog obujma 1-3 </w:t>
      </w:r>
      <w:proofErr w:type="spellStart"/>
      <w:r w:rsidRPr="00A6700C">
        <w:t>aa</w:t>
      </w:r>
      <w:proofErr w:type="spellEnd"/>
      <w:r w:rsidRPr="00A6700C">
        <w:t xml:space="preserve"> koji doktorand podnosi Referadi za poslijediplomske studije na obrascu Fakulteta i</w:t>
      </w:r>
      <w:r w:rsidR="00251CEA" w:rsidRPr="00A6700C">
        <w:t xml:space="preserve"> brani</w:t>
      </w:r>
      <w:r w:rsidR="00BC10A7" w:rsidRPr="00A6700C">
        <w:t xml:space="preserve"> pred Povjerenstvom za prethodnu kontrolu kvalitete </w:t>
      </w:r>
      <w:r w:rsidR="00EF296A" w:rsidRPr="00A6700C">
        <w:t>doktorskog rada</w:t>
      </w:r>
      <w:r w:rsidR="00BC10A7" w:rsidRPr="00A6700C">
        <w:t>.</w:t>
      </w:r>
    </w:p>
    <w:p w:rsidR="00ED76F6" w:rsidRPr="00A6700C" w:rsidRDefault="00ED76F6" w:rsidP="005A2FD0">
      <w:pPr>
        <w:pStyle w:val="ListParagraph"/>
        <w:numPr>
          <w:ilvl w:val="0"/>
          <w:numId w:val="17"/>
        </w:numPr>
        <w:tabs>
          <w:tab w:val="left" w:pos="461"/>
        </w:tabs>
        <w:spacing w:before="73"/>
        <w:ind w:right="123"/>
        <w:jc w:val="both"/>
      </w:pPr>
      <w:r w:rsidRPr="00A6700C">
        <w:t xml:space="preserve">Nakon što Fakultetsko vijeće donese odluku o prihvaćanju teme </w:t>
      </w:r>
      <w:r w:rsidR="00EF296A" w:rsidRPr="00A6700C">
        <w:t>doktorskog rada</w:t>
      </w:r>
      <w:r w:rsidRPr="00A6700C">
        <w:t xml:space="preserve"> doktorand je obvezan predati Povjerenstvu pisani prikaz rezultata istraživanja, sukladno prijavi teme te primjedbama i sugestijama Povjerenstva i Povjerenstva za obranu prijave teme </w:t>
      </w:r>
      <w:r w:rsidR="00EF296A" w:rsidRPr="00A6700C">
        <w:t>doktorskog rada</w:t>
      </w:r>
      <w:r w:rsidRPr="00A6700C">
        <w:t xml:space="preserve">. Prikaz rezultata istraživanja u uvodnom dijelu sadrži i detaljan odgovor na sve primjedbe i sugestije Povjerenstva i Povjerenstva za obranu prijave teme </w:t>
      </w:r>
      <w:r w:rsidR="00EF296A" w:rsidRPr="00A6700C">
        <w:t>doktorskog rada</w:t>
      </w:r>
      <w:r w:rsidRPr="00A6700C">
        <w:t xml:space="preserve">. </w:t>
      </w:r>
    </w:p>
    <w:p w:rsidR="00BC10A7" w:rsidRPr="00A6700C" w:rsidRDefault="00BC10A7" w:rsidP="005A2FD0">
      <w:pPr>
        <w:pStyle w:val="ListParagraph"/>
        <w:numPr>
          <w:ilvl w:val="0"/>
          <w:numId w:val="17"/>
        </w:numPr>
        <w:tabs>
          <w:tab w:val="left" w:pos="461"/>
        </w:tabs>
        <w:spacing w:before="73"/>
        <w:ind w:right="123"/>
        <w:jc w:val="both"/>
      </w:pPr>
      <w:r w:rsidRPr="00A6700C">
        <w:rPr>
          <w:lang w:val="hr-HR"/>
        </w:rPr>
        <w:t xml:space="preserve">Predviđeno vrijeme za prezentiranje rezultata istraživanja jest od 30 do 45 minuta. Doktorand ukratko opisuje područje istraživanja, prezentira hipoteze, istraživačka pitanja i ciljeve istraživanja. Veći dio prezentacije je posvećen empirijskim rezultatima istraživanja. Nakon prezentacije članovi Povjerenstva za prethodnu kontrolu kvalitete </w:t>
      </w:r>
      <w:r w:rsidR="00EF296A" w:rsidRPr="00A6700C">
        <w:rPr>
          <w:lang w:val="hr-HR"/>
        </w:rPr>
        <w:t>doktorskog rada</w:t>
      </w:r>
      <w:r w:rsidRPr="00A6700C">
        <w:rPr>
          <w:lang w:val="hr-HR"/>
        </w:rPr>
        <w:t xml:space="preserve"> postavljaju pitanja doktorandu. </w:t>
      </w:r>
      <w:r w:rsidR="002E1FA4" w:rsidRPr="00A6700C">
        <w:rPr>
          <w:lang w:val="hr-HR"/>
        </w:rPr>
        <w:t xml:space="preserve">Članovi </w:t>
      </w:r>
      <w:r w:rsidRPr="00A6700C">
        <w:rPr>
          <w:lang w:val="hr-HR"/>
        </w:rPr>
        <w:t xml:space="preserve">Povjerenstva za prethodnu kontrolu kvalitete </w:t>
      </w:r>
      <w:r w:rsidR="00EF296A" w:rsidRPr="00A6700C">
        <w:rPr>
          <w:lang w:val="hr-HR"/>
        </w:rPr>
        <w:t>doktorskog rada</w:t>
      </w:r>
      <w:r w:rsidRPr="00A6700C">
        <w:rPr>
          <w:lang w:val="hr-HR"/>
        </w:rPr>
        <w:t xml:space="preserve"> sastavljaju izvješće u kojem su sadržana pitanja postavljena na prezentaciji rezultata istraživanja kao i izvješće o rezultatima istraživanja </w:t>
      </w:r>
      <w:r w:rsidR="00EF296A" w:rsidRPr="00A6700C">
        <w:rPr>
          <w:lang w:val="hr-HR"/>
        </w:rPr>
        <w:t>doktorskog rada</w:t>
      </w:r>
      <w:r w:rsidRPr="00A6700C">
        <w:rPr>
          <w:lang w:val="hr-HR"/>
        </w:rPr>
        <w:t xml:space="preserve"> koje prati ostvarenje elemenata postavljenih u članku </w:t>
      </w:r>
      <w:r w:rsidRPr="00A6700C">
        <w:rPr>
          <w:b/>
          <w:bCs/>
          <w:lang w:val="hr-HR"/>
        </w:rPr>
        <w:t xml:space="preserve">33, stavak 5, s </w:t>
      </w:r>
      <w:r w:rsidRPr="00A6700C">
        <w:rPr>
          <w:lang w:val="hr-HR"/>
        </w:rPr>
        <w:t xml:space="preserve">posebnim osvrtom na znanstveni doprinos rezultata </w:t>
      </w:r>
      <w:r w:rsidR="009C1697" w:rsidRPr="00A6700C">
        <w:rPr>
          <w:lang w:val="hr-HR"/>
        </w:rPr>
        <w:t>doktorskog rada</w:t>
      </w:r>
      <w:r w:rsidRPr="00A6700C">
        <w:rPr>
          <w:lang w:val="hr-HR"/>
        </w:rPr>
        <w:t>. Povjerenstvo može predložiti:</w:t>
      </w:r>
    </w:p>
    <w:p w:rsidR="00BC10A7" w:rsidRPr="00A6700C" w:rsidRDefault="00BC10A7" w:rsidP="005A2FD0">
      <w:pPr>
        <w:pStyle w:val="ListParagraph"/>
        <w:widowControl/>
        <w:numPr>
          <w:ilvl w:val="1"/>
          <w:numId w:val="53"/>
        </w:numPr>
        <w:autoSpaceDE/>
        <w:autoSpaceDN/>
        <w:spacing w:after="160" w:line="259" w:lineRule="auto"/>
        <w:contextualSpacing/>
        <w:jc w:val="both"/>
        <w:rPr>
          <w:lang w:val="hr-HR"/>
        </w:rPr>
      </w:pPr>
      <w:r w:rsidRPr="00A6700C">
        <w:rPr>
          <w:lang w:val="hr-HR"/>
        </w:rPr>
        <w:t>Prihvaćanje rezultata u potpunosti</w:t>
      </w:r>
    </w:p>
    <w:p w:rsidR="00BC10A7" w:rsidRPr="00A6700C" w:rsidRDefault="00BC10A7" w:rsidP="005A2FD0">
      <w:pPr>
        <w:pStyle w:val="ListParagraph"/>
        <w:numPr>
          <w:ilvl w:val="1"/>
          <w:numId w:val="53"/>
        </w:numPr>
        <w:rPr>
          <w:lang w:val="hr-HR"/>
        </w:rPr>
      </w:pPr>
      <w:r w:rsidRPr="00A6700C">
        <w:rPr>
          <w:lang w:val="hr-HR"/>
        </w:rPr>
        <w:t xml:space="preserve">Uvjetan prihvat rezultata uz manje zamjerke koje doktorand mora uvažiti u roku u 30 dana, te ih poslati Povjerenstvu za prethodnu kontrolu kvalitete </w:t>
      </w:r>
      <w:r w:rsidR="00EF296A" w:rsidRPr="00A6700C">
        <w:rPr>
          <w:lang w:val="hr-HR"/>
        </w:rPr>
        <w:t>doktorskog rada</w:t>
      </w:r>
      <w:r w:rsidRPr="00A6700C">
        <w:rPr>
          <w:lang w:val="hr-HR"/>
        </w:rPr>
        <w:t xml:space="preserve"> na uvid. </w:t>
      </w:r>
    </w:p>
    <w:p w:rsidR="00BC10A7" w:rsidRPr="00A6700C" w:rsidRDefault="00BC10A7" w:rsidP="00A6700C">
      <w:pPr>
        <w:pStyle w:val="ListParagraph"/>
        <w:ind w:left="1440" w:firstLine="0"/>
        <w:rPr>
          <w:lang w:val="hr-HR"/>
        </w:rPr>
      </w:pPr>
      <w:r w:rsidRPr="00A6700C">
        <w:rPr>
          <w:lang w:val="hr-HR"/>
        </w:rPr>
        <w:t>U slučaju manjih zamjerki Povjerenstvo u roku od 7 dana od dana prezentacije rezultata, upućuje doktorandu</w:t>
      </w:r>
      <w:r w:rsidR="00251CEA" w:rsidRPr="00A6700C">
        <w:rPr>
          <w:lang w:val="hr-HR"/>
        </w:rPr>
        <w:t xml:space="preserve"> manje zamjerke u pisanom obliku</w:t>
      </w:r>
      <w:r w:rsidRPr="00A6700C">
        <w:rPr>
          <w:lang w:val="hr-HR"/>
        </w:rPr>
        <w:t xml:space="preserve"> </w:t>
      </w:r>
      <w:r w:rsidR="00251CEA" w:rsidRPr="00A6700C">
        <w:rPr>
          <w:lang w:val="hr-HR"/>
        </w:rPr>
        <w:t xml:space="preserve">i </w:t>
      </w:r>
      <w:r w:rsidRPr="00A6700C">
        <w:rPr>
          <w:lang w:val="hr-HR"/>
        </w:rPr>
        <w:t xml:space="preserve">doktorand mora u najkraćem mogućem roku (do 30 dana nakon prezentacije rezultata) poslati korigiranu prijavu članovima Povjerenstva za ocjenu rezultata </w:t>
      </w:r>
      <w:r w:rsidR="00EF296A" w:rsidRPr="00A6700C">
        <w:rPr>
          <w:lang w:val="hr-HR"/>
        </w:rPr>
        <w:t>doktorskog rada</w:t>
      </w:r>
      <w:r w:rsidRPr="00A6700C">
        <w:rPr>
          <w:lang w:val="hr-HR"/>
        </w:rPr>
        <w:t xml:space="preserve">, nakon čega predsjednik Povjerenstva pismeno potvrđuje je li dorada zadovoljavajuća i sastavlja završno izvješće. Ukoliko dorada nije zadovoljavajuća, rezultati se vraćaju na ponovni prikaz (c). </w:t>
      </w:r>
    </w:p>
    <w:p w:rsidR="003C1C51" w:rsidRPr="00A6700C" w:rsidRDefault="00BC10A7" w:rsidP="005A2FD0">
      <w:pPr>
        <w:pStyle w:val="ListParagraph"/>
        <w:widowControl/>
        <w:numPr>
          <w:ilvl w:val="1"/>
          <w:numId w:val="53"/>
        </w:numPr>
        <w:autoSpaceDE/>
        <w:autoSpaceDN/>
        <w:spacing w:after="160" w:line="259" w:lineRule="auto"/>
        <w:contextualSpacing/>
        <w:jc w:val="both"/>
        <w:rPr>
          <w:lang w:val="hr-HR"/>
        </w:rPr>
      </w:pPr>
      <w:r w:rsidRPr="00A6700C">
        <w:t xml:space="preserve">U slučaju većih zamjerki, odnosno potrebe veće dorade (c), Povjerenstvo za ocjenu rezultata </w:t>
      </w:r>
      <w:r w:rsidR="00EF296A" w:rsidRPr="00A6700C">
        <w:t>doktorskog rada</w:t>
      </w:r>
      <w:r w:rsidRPr="00A6700C">
        <w:t xml:space="preserve"> određuje rok unutar kojeg doktorand mora izvršiti korekcije. Rok ne može biti kraći od 30 dana niti dulji od 6 mjeseci od dana prezentacije rezultata istraživanja (ili nakon odbijanja manje dorade/prijedlog b ovog stavka). Povjerenstvo sastavlja izvješće koje šalje Povjerenstvu za PDS. Nakon korekcija rezultata istraživanja doktorand šalje dorađenu verziju i odgovore na pitanja Povjerenstva za prethodnu kontrolu kvalitete </w:t>
      </w:r>
      <w:r w:rsidR="00EF296A" w:rsidRPr="00A6700C">
        <w:t>doktorskog rada</w:t>
      </w:r>
      <w:r w:rsidRPr="00A6700C">
        <w:t xml:space="preserve"> (odvojeni dokument). Povjerenstvo za prethodnu kontrolu kvalitete </w:t>
      </w:r>
      <w:r w:rsidR="00EF296A" w:rsidRPr="00A6700C">
        <w:t>doktorskog rada</w:t>
      </w:r>
      <w:r w:rsidRPr="00A6700C">
        <w:t xml:space="preserve"> tada odlučuje je li potrebno ponovno javno prezentirati rezultate istraživanja. Ukoliko Povjerenstvo za ocjenu rezultata </w:t>
      </w:r>
      <w:r w:rsidR="00EF296A" w:rsidRPr="00A6700C">
        <w:t>doktorskog rada</w:t>
      </w:r>
      <w:r w:rsidRPr="00A6700C">
        <w:t xml:space="preserve"> i nakon dorađene verzije rezultata istraživanja </w:t>
      </w:r>
      <w:r w:rsidR="00EF296A" w:rsidRPr="00A6700C">
        <w:t>doktorskog rada</w:t>
      </w:r>
      <w:r w:rsidRPr="00A6700C">
        <w:t xml:space="preserve"> ima i dalje veće zamjerke, Povjerenstvo daje negativno mišljenje te Fakultetsko vijeće donosi odluku o obustavljanju postupka za stjecanje doktorata znanosti i o tome obavještava doktoranda.</w:t>
      </w:r>
    </w:p>
    <w:p w:rsidR="00ED76F6" w:rsidRPr="00A6700C" w:rsidRDefault="00A36B1B" w:rsidP="00A6700C">
      <w:pPr>
        <w:tabs>
          <w:tab w:val="left" w:pos="461"/>
        </w:tabs>
        <w:spacing w:before="73"/>
        <w:ind w:left="100" w:right="126"/>
        <w:jc w:val="both"/>
      </w:pPr>
      <w:r w:rsidRPr="00A6700C">
        <w:t xml:space="preserve">(4) </w:t>
      </w:r>
      <w:r w:rsidR="00ED76F6" w:rsidRPr="00A6700C">
        <w:t xml:space="preserve">Nakon što </w:t>
      </w:r>
      <w:r w:rsidR="008A5C18" w:rsidRPr="00A6700C">
        <w:t xml:space="preserve">Fakultetsko vijeće </w:t>
      </w:r>
      <w:r w:rsidR="00ED76F6" w:rsidRPr="00A6700C">
        <w:t xml:space="preserve">donese odluku o prihvaćanju prikaza rezultata istraživanja doktorand može podnijeti zahtjev za ocjenu </w:t>
      </w:r>
      <w:r w:rsidR="00EF296A" w:rsidRPr="00A6700C">
        <w:t>doktorskog rada</w:t>
      </w:r>
      <w:r w:rsidR="00ED76F6" w:rsidRPr="00A6700C">
        <w:t>.</w:t>
      </w:r>
    </w:p>
    <w:p w:rsidR="003C1C51" w:rsidRPr="00A6700C" w:rsidRDefault="003C1C51" w:rsidP="00ED76F6">
      <w:pPr>
        <w:pStyle w:val="BodyText"/>
        <w:spacing w:before="4"/>
        <w:ind w:left="0" w:firstLine="0"/>
      </w:pPr>
    </w:p>
    <w:p w:rsidR="00ED76F6" w:rsidRPr="00A6700C" w:rsidRDefault="00ED76F6" w:rsidP="00ED76F6">
      <w:pPr>
        <w:pStyle w:val="Heading1"/>
        <w:spacing w:line="252" w:lineRule="exact"/>
      </w:pPr>
      <w:r w:rsidRPr="00A6700C">
        <w:t>Članak 35.</w:t>
      </w:r>
    </w:p>
    <w:p w:rsidR="00ED76F6" w:rsidRPr="00A6700C" w:rsidRDefault="00ED76F6" w:rsidP="00ED76F6">
      <w:pPr>
        <w:spacing w:line="251" w:lineRule="exact"/>
        <w:ind w:left="1376" w:right="1399"/>
        <w:jc w:val="center"/>
        <w:rPr>
          <w:b/>
        </w:rPr>
      </w:pPr>
      <w:r w:rsidRPr="00A6700C">
        <w:rPr>
          <w:b/>
        </w:rPr>
        <w:t xml:space="preserve">Zahtjev za ocjenu </w:t>
      </w:r>
      <w:r w:rsidR="00EF296A" w:rsidRPr="00A6700C">
        <w:rPr>
          <w:b/>
        </w:rPr>
        <w:t>doktorskog rada</w:t>
      </w:r>
    </w:p>
    <w:p w:rsidR="00ED76F6" w:rsidRPr="00A6700C" w:rsidRDefault="00ED76F6" w:rsidP="005A2FD0">
      <w:pPr>
        <w:pStyle w:val="ListParagraph"/>
        <w:numPr>
          <w:ilvl w:val="0"/>
          <w:numId w:val="16"/>
        </w:numPr>
        <w:tabs>
          <w:tab w:val="left" w:pos="461"/>
        </w:tabs>
        <w:spacing w:line="251" w:lineRule="exact"/>
      </w:pPr>
      <w:r w:rsidRPr="00A6700C">
        <w:t xml:space="preserve">Uvjeti za predaju </w:t>
      </w:r>
      <w:r w:rsidR="00EF296A" w:rsidRPr="00A6700C">
        <w:t>doktorskog rada</w:t>
      </w:r>
      <w:r w:rsidRPr="00A6700C">
        <w:rPr>
          <w:spacing w:val="1"/>
        </w:rPr>
        <w:t xml:space="preserve"> </w:t>
      </w:r>
      <w:r w:rsidRPr="00A6700C">
        <w:t>su:</w:t>
      </w:r>
    </w:p>
    <w:p w:rsidR="00ED76F6" w:rsidRPr="00A6700C" w:rsidRDefault="00ED76F6" w:rsidP="005A2FD0">
      <w:pPr>
        <w:pStyle w:val="ListParagraph"/>
        <w:numPr>
          <w:ilvl w:val="1"/>
          <w:numId w:val="16"/>
        </w:numPr>
        <w:tabs>
          <w:tab w:val="left" w:pos="940"/>
          <w:tab w:val="left" w:pos="941"/>
        </w:tabs>
        <w:spacing w:line="252" w:lineRule="exact"/>
      </w:pPr>
      <w:r w:rsidRPr="00A6700C">
        <w:t>ostvarenih 90 ECTS bodova iz obaveza vezanih za obvezne i izborne kolegije i ostale</w:t>
      </w:r>
      <w:r w:rsidRPr="00A6700C">
        <w:rPr>
          <w:spacing w:val="-12"/>
        </w:rPr>
        <w:t xml:space="preserve"> </w:t>
      </w:r>
      <w:r w:rsidRPr="00A6700C">
        <w:t>aktivnosti,</w:t>
      </w:r>
    </w:p>
    <w:p w:rsidR="00ED76F6" w:rsidRPr="00A6700C" w:rsidRDefault="00ED76F6" w:rsidP="005A2FD0">
      <w:pPr>
        <w:pStyle w:val="ListParagraph"/>
        <w:numPr>
          <w:ilvl w:val="1"/>
          <w:numId w:val="16"/>
        </w:numPr>
        <w:tabs>
          <w:tab w:val="left" w:pos="940"/>
          <w:tab w:val="left" w:pos="941"/>
        </w:tabs>
        <w:spacing w:before="2" w:line="252" w:lineRule="exact"/>
      </w:pPr>
      <w:r w:rsidRPr="00A6700C">
        <w:lastRenderedPageBreak/>
        <w:t xml:space="preserve">obranjena prijava teme </w:t>
      </w:r>
      <w:r w:rsidR="00EF296A" w:rsidRPr="00A6700C">
        <w:t>doktorskog rada</w:t>
      </w:r>
      <w:r w:rsidRPr="00A6700C">
        <w:t xml:space="preserve"> (15</w:t>
      </w:r>
      <w:r w:rsidRPr="00A6700C">
        <w:rPr>
          <w:spacing w:val="-2"/>
        </w:rPr>
        <w:t xml:space="preserve"> </w:t>
      </w:r>
      <w:r w:rsidRPr="00A6700C">
        <w:t>ECTS-a),</w:t>
      </w:r>
    </w:p>
    <w:p w:rsidR="00ED76F6" w:rsidRPr="00A6700C" w:rsidRDefault="00961495" w:rsidP="005A2FD0">
      <w:pPr>
        <w:pStyle w:val="ListParagraph"/>
        <w:numPr>
          <w:ilvl w:val="1"/>
          <w:numId w:val="16"/>
        </w:numPr>
        <w:tabs>
          <w:tab w:val="left" w:pos="940"/>
          <w:tab w:val="left" w:pos="941"/>
        </w:tabs>
        <w:spacing w:line="252" w:lineRule="exact"/>
      </w:pPr>
      <w:r w:rsidRPr="00A6700C">
        <w:t xml:space="preserve">odluka </w:t>
      </w:r>
      <w:r w:rsidR="008A5C18" w:rsidRPr="00A6700C">
        <w:t xml:space="preserve">Fakultetskog vijeća </w:t>
      </w:r>
      <w:r w:rsidR="00ED76F6" w:rsidRPr="00A6700C">
        <w:t>o prihvaćanju prikaza rezultata</w:t>
      </w:r>
      <w:r w:rsidR="00ED76F6" w:rsidRPr="00A6700C">
        <w:rPr>
          <w:spacing w:val="-3"/>
        </w:rPr>
        <w:t xml:space="preserve"> </w:t>
      </w:r>
      <w:r w:rsidR="00ED76F6" w:rsidRPr="00A6700C">
        <w:t>istraživanja,</w:t>
      </w:r>
    </w:p>
    <w:p w:rsidR="00ED76F6" w:rsidRDefault="00ED76F6" w:rsidP="005A2FD0">
      <w:pPr>
        <w:pStyle w:val="ListParagraph"/>
        <w:numPr>
          <w:ilvl w:val="1"/>
          <w:numId w:val="16"/>
        </w:numPr>
        <w:tabs>
          <w:tab w:val="left" w:pos="940"/>
          <w:tab w:val="left" w:pos="941"/>
        </w:tabs>
        <w:spacing w:line="252" w:lineRule="exact"/>
      </w:pPr>
      <w:r w:rsidRPr="00A6700C">
        <w:t xml:space="preserve">izrađena </w:t>
      </w:r>
      <w:r w:rsidR="00EF296A" w:rsidRPr="00A6700C">
        <w:t>doktorski rad</w:t>
      </w:r>
      <w:r w:rsidRPr="00A6700C">
        <w:t>.</w:t>
      </w:r>
    </w:p>
    <w:p w:rsidR="009471B0" w:rsidRPr="00A6700C" w:rsidRDefault="009471B0" w:rsidP="009471B0">
      <w:pPr>
        <w:pStyle w:val="ListParagraph"/>
        <w:tabs>
          <w:tab w:val="left" w:pos="940"/>
          <w:tab w:val="left" w:pos="941"/>
        </w:tabs>
        <w:spacing w:line="252" w:lineRule="exact"/>
        <w:ind w:left="940" w:firstLine="0"/>
      </w:pPr>
    </w:p>
    <w:p w:rsidR="00ED76F6" w:rsidRPr="00A6700C" w:rsidRDefault="00ED76F6" w:rsidP="005A2FD0">
      <w:pPr>
        <w:pStyle w:val="ListParagraph"/>
        <w:numPr>
          <w:ilvl w:val="0"/>
          <w:numId w:val="16"/>
        </w:numPr>
        <w:tabs>
          <w:tab w:val="left" w:pos="461"/>
        </w:tabs>
        <w:spacing w:before="2"/>
        <w:ind w:right="122"/>
        <w:jc w:val="both"/>
      </w:pPr>
      <w:r w:rsidRPr="00A6700C">
        <w:t>Doktorandi kojima su odlukom Povjerenstva</w:t>
      </w:r>
      <w:r w:rsidR="008A5C18" w:rsidRPr="00A6700C">
        <w:t xml:space="preserve"> za </w:t>
      </w:r>
      <w:r w:rsidR="00DB01B9" w:rsidRPr="00A6700C">
        <w:t>priznavanje prethodnog učenja</w:t>
      </w:r>
      <w:r w:rsidRPr="00A6700C">
        <w:t xml:space="preserve"> priznati ECTS bodovi sukladno članku 28., 29. i 30. ovog Pravilnika obvezni su uz zahtjev za ocjenu </w:t>
      </w:r>
      <w:r w:rsidR="00EF296A" w:rsidRPr="00A6700C">
        <w:t>doktorskog rada</w:t>
      </w:r>
      <w:r w:rsidRPr="00A6700C">
        <w:t xml:space="preserve"> predati i odluku o priznavanju ECTS bodova.</w:t>
      </w:r>
    </w:p>
    <w:p w:rsidR="00ED76F6" w:rsidRPr="00A6700C" w:rsidRDefault="00ED76F6" w:rsidP="005A2FD0">
      <w:pPr>
        <w:pStyle w:val="ListParagraph"/>
        <w:numPr>
          <w:ilvl w:val="0"/>
          <w:numId w:val="16"/>
        </w:numPr>
        <w:tabs>
          <w:tab w:val="left" w:pos="461"/>
        </w:tabs>
        <w:ind w:right="120"/>
        <w:jc w:val="both"/>
      </w:pPr>
      <w:r w:rsidRPr="00A6700C">
        <w:t xml:space="preserve">Doktorand podnosi Fakultetskom vijeću pisani zahtjev za ocjenu </w:t>
      </w:r>
      <w:r w:rsidR="00EF296A" w:rsidRPr="00A6700C">
        <w:t>doktorskog rada</w:t>
      </w:r>
      <w:r w:rsidRPr="00A6700C">
        <w:t xml:space="preserve">, a predaje </w:t>
      </w:r>
      <w:r w:rsidRPr="00A6700C">
        <w:rPr>
          <w:spacing w:val="-3"/>
        </w:rPr>
        <w:t xml:space="preserve">ga </w:t>
      </w:r>
      <w:r w:rsidRPr="00A6700C">
        <w:t>Referadi za poslijediplomske studije najmanje 10 radnih dana prije dana održavanja sjednice Povjerenstva za poslijediplomske studije i</w:t>
      </w:r>
      <w:r w:rsidRPr="00A6700C">
        <w:rPr>
          <w:spacing w:val="-2"/>
        </w:rPr>
        <w:t xml:space="preserve"> </w:t>
      </w:r>
      <w:r w:rsidRPr="00A6700C">
        <w:t>doktorate.</w:t>
      </w:r>
    </w:p>
    <w:p w:rsidR="00ED76F6" w:rsidRPr="00A6700C" w:rsidRDefault="00ED76F6" w:rsidP="005A2FD0">
      <w:pPr>
        <w:pStyle w:val="ListParagraph"/>
        <w:numPr>
          <w:ilvl w:val="0"/>
          <w:numId w:val="16"/>
        </w:numPr>
        <w:tabs>
          <w:tab w:val="left" w:pos="461"/>
        </w:tabs>
        <w:spacing w:line="252" w:lineRule="exact"/>
      </w:pPr>
      <w:r w:rsidRPr="00A6700C">
        <w:t>Doktorand zahtjevu</w:t>
      </w:r>
      <w:r w:rsidRPr="00A6700C">
        <w:rPr>
          <w:spacing w:val="-1"/>
        </w:rPr>
        <w:t xml:space="preserve"> </w:t>
      </w:r>
      <w:r w:rsidRPr="00A6700C">
        <w:t>prilaže:</w:t>
      </w:r>
    </w:p>
    <w:p w:rsidR="00ED76F6" w:rsidRPr="00A6700C" w:rsidRDefault="00ED76F6" w:rsidP="005A2FD0">
      <w:pPr>
        <w:pStyle w:val="ListParagraph"/>
        <w:numPr>
          <w:ilvl w:val="1"/>
          <w:numId w:val="16"/>
        </w:numPr>
        <w:tabs>
          <w:tab w:val="left" w:pos="940"/>
          <w:tab w:val="left" w:pos="941"/>
        </w:tabs>
        <w:spacing w:before="1"/>
        <w:ind w:right="124"/>
      </w:pPr>
      <w:r w:rsidRPr="00A6700C">
        <w:t xml:space="preserve">4 uvezana primjerka </w:t>
      </w:r>
      <w:r w:rsidR="00EF296A" w:rsidRPr="00A6700C">
        <w:t>doktorskog rada</w:t>
      </w:r>
      <w:r w:rsidRPr="00A6700C">
        <w:t>,</w:t>
      </w:r>
    </w:p>
    <w:p w:rsidR="00ED76F6" w:rsidRPr="00A6700C" w:rsidRDefault="00ED76F6" w:rsidP="005A2FD0">
      <w:pPr>
        <w:pStyle w:val="ListParagraph"/>
        <w:numPr>
          <w:ilvl w:val="1"/>
          <w:numId w:val="16"/>
        </w:numPr>
        <w:tabs>
          <w:tab w:val="left" w:pos="940"/>
          <w:tab w:val="left" w:pos="941"/>
        </w:tabs>
        <w:spacing w:before="1"/>
        <w:ind w:right="124"/>
      </w:pPr>
      <w:r w:rsidRPr="00A6700C">
        <w:t xml:space="preserve">pisanu suglasnost mentora i </w:t>
      </w:r>
      <w:proofErr w:type="spellStart"/>
      <w:r w:rsidRPr="00A6700C">
        <w:t>komentora</w:t>
      </w:r>
      <w:proofErr w:type="spellEnd"/>
      <w:r w:rsidRPr="00A6700C">
        <w:t xml:space="preserve"> da rad zadovoljava kriterije </w:t>
      </w:r>
      <w:r w:rsidR="00EF296A" w:rsidRPr="00A6700C">
        <w:t>doktorskog rada</w:t>
      </w:r>
      <w:r w:rsidRPr="00A6700C">
        <w:t>,</w:t>
      </w:r>
    </w:p>
    <w:p w:rsidR="00ED76F6" w:rsidRPr="00A6700C" w:rsidRDefault="00ED76F6" w:rsidP="005A2FD0">
      <w:pPr>
        <w:pStyle w:val="ListParagraph"/>
        <w:numPr>
          <w:ilvl w:val="1"/>
          <w:numId w:val="16"/>
        </w:numPr>
        <w:tabs>
          <w:tab w:val="left" w:pos="940"/>
          <w:tab w:val="left" w:pos="941"/>
        </w:tabs>
        <w:spacing w:line="251" w:lineRule="exact"/>
      </w:pPr>
      <w:r w:rsidRPr="00A6700C">
        <w:t>indeks,</w:t>
      </w:r>
    </w:p>
    <w:p w:rsidR="00ED76F6" w:rsidRPr="00A6700C" w:rsidRDefault="00ED76F6" w:rsidP="005A2FD0">
      <w:pPr>
        <w:pStyle w:val="ListParagraph"/>
        <w:numPr>
          <w:ilvl w:val="1"/>
          <w:numId w:val="16"/>
        </w:numPr>
        <w:tabs>
          <w:tab w:val="left" w:pos="940"/>
          <w:tab w:val="left" w:pos="941"/>
        </w:tabs>
        <w:spacing w:before="1" w:line="253" w:lineRule="exact"/>
      </w:pPr>
      <w:r w:rsidRPr="00A6700C">
        <w:t xml:space="preserve">kratak sažetak </w:t>
      </w:r>
      <w:r w:rsidR="00EF296A" w:rsidRPr="00A6700C">
        <w:t>doktorskog rada</w:t>
      </w:r>
      <w:r w:rsidRPr="00A6700C">
        <w:t xml:space="preserve"> (300-500 riječi) te 5 ključnih</w:t>
      </w:r>
      <w:r w:rsidRPr="00A6700C">
        <w:rPr>
          <w:spacing w:val="-9"/>
        </w:rPr>
        <w:t xml:space="preserve"> </w:t>
      </w:r>
      <w:r w:rsidRPr="00A6700C">
        <w:t>riječi,</w:t>
      </w:r>
    </w:p>
    <w:p w:rsidR="00ED76F6" w:rsidRPr="00A6700C" w:rsidRDefault="00ED76F6" w:rsidP="005A2FD0">
      <w:pPr>
        <w:pStyle w:val="ListParagraph"/>
        <w:numPr>
          <w:ilvl w:val="1"/>
          <w:numId w:val="16"/>
        </w:numPr>
        <w:tabs>
          <w:tab w:val="left" w:pos="941"/>
        </w:tabs>
        <w:ind w:right="120"/>
        <w:jc w:val="both"/>
      </w:pPr>
      <w:r w:rsidRPr="00A6700C">
        <w:t>prošireni sažetak koji se piše na engleskom jeziku ukoliko je rad pisan na hrvatskom odnosno na hrvatskom jeziku ukoliko je rad pisan na engleskom jeziku. Prošireni sažetak ne smije biti kraći od 5000 riječi, a sadrži ciljeve, postupke, rezultate i zaključke istraživanja zajedno s tablicama/grafikonima, te popisom</w:t>
      </w:r>
      <w:r w:rsidRPr="00A6700C">
        <w:rPr>
          <w:spacing w:val="-5"/>
        </w:rPr>
        <w:t xml:space="preserve"> </w:t>
      </w:r>
      <w:r w:rsidRPr="00A6700C">
        <w:t>literature,</w:t>
      </w:r>
    </w:p>
    <w:p w:rsidR="00ED76F6" w:rsidRPr="00A6700C" w:rsidRDefault="00ED76F6" w:rsidP="005A2FD0">
      <w:pPr>
        <w:pStyle w:val="ListParagraph"/>
        <w:numPr>
          <w:ilvl w:val="1"/>
          <w:numId w:val="16"/>
        </w:numPr>
        <w:tabs>
          <w:tab w:val="left" w:pos="940"/>
          <w:tab w:val="left" w:pos="941"/>
        </w:tabs>
        <w:spacing w:before="1" w:line="252" w:lineRule="exact"/>
      </w:pPr>
      <w:r w:rsidRPr="00A6700C">
        <w:t xml:space="preserve">engleski odnosno hrvatski prijevod naslova, kratkog sažetka </w:t>
      </w:r>
      <w:r w:rsidR="00EF296A" w:rsidRPr="00A6700C">
        <w:t>doktorskog rada</w:t>
      </w:r>
      <w:r w:rsidRPr="00A6700C">
        <w:t xml:space="preserve"> i ključnih</w:t>
      </w:r>
      <w:r w:rsidRPr="00A6700C">
        <w:rPr>
          <w:spacing w:val="-21"/>
        </w:rPr>
        <w:t xml:space="preserve"> </w:t>
      </w:r>
      <w:r w:rsidRPr="00A6700C">
        <w:t>riječi,</w:t>
      </w:r>
    </w:p>
    <w:p w:rsidR="00ED76F6" w:rsidRPr="00A6700C" w:rsidRDefault="00ED76F6" w:rsidP="005A2FD0">
      <w:pPr>
        <w:pStyle w:val="ListParagraph"/>
        <w:numPr>
          <w:ilvl w:val="1"/>
          <w:numId w:val="16"/>
        </w:numPr>
        <w:tabs>
          <w:tab w:val="left" w:pos="941"/>
        </w:tabs>
        <w:ind w:right="121"/>
        <w:jc w:val="both"/>
      </w:pPr>
      <w:r w:rsidRPr="00A6700C">
        <w:t xml:space="preserve">zapis </w:t>
      </w:r>
      <w:r w:rsidR="00EF296A" w:rsidRPr="00A6700C">
        <w:t>doktorskog rada</w:t>
      </w:r>
      <w:r w:rsidRPr="00A6700C">
        <w:t xml:space="preserve"> u PDF formatu (jedna datoteka) na mediju za pohranu podataka (CD, DVD, USB/memorijski </w:t>
      </w:r>
      <w:proofErr w:type="spellStart"/>
      <w:r w:rsidRPr="00A6700C">
        <w:t>stick</w:t>
      </w:r>
      <w:proofErr w:type="spellEnd"/>
      <w:r w:rsidRPr="00A6700C">
        <w:t xml:space="preserve"> i sl.). Na mediju je potrebno napisati ime i prezime, OIB doktoranda i naslov </w:t>
      </w:r>
      <w:r w:rsidR="00EF296A" w:rsidRPr="00A6700C">
        <w:t>doktorskog rada</w:t>
      </w:r>
      <w:r w:rsidRPr="00A6700C">
        <w:t>,</w:t>
      </w:r>
    </w:p>
    <w:p w:rsidR="00ED76F6" w:rsidRPr="00A6700C" w:rsidRDefault="00ED76F6" w:rsidP="005A2FD0">
      <w:pPr>
        <w:pStyle w:val="ListParagraph"/>
        <w:numPr>
          <w:ilvl w:val="1"/>
          <w:numId w:val="16"/>
        </w:numPr>
        <w:tabs>
          <w:tab w:val="left" w:pos="940"/>
          <w:tab w:val="left" w:pos="941"/>
        </w:tabs>
        <w:ind w:right="125"/>
      </w:pPr>
      <w:r w:rsidRPr="00A6700C">
        <w:t xml:space="preserve">Izvješće o izvornosti </w:t>
      </w:r>
      <w:r w:rsidR="009C1697" w:rsidRPr="00A6700C">
        <w:t xml:space="preserve">doktorskog rada </w:t>
      </w:r>
      <w:r w:rsidRPr="00A6700C">
        <w:t>(</w:t>
      </w:r>
      <w:proofErr w:type="spellStart"/>
      <w:r w:rsidRPr="00A6700C">
        <w:t>Turnitin</w:t>
      </w:r>
      <w:proofErr w:type="spellEnd"/>
      <w:r w:rsidRPr="00A6700C">
        <w:t xml:space="preserve"> program) potpisano od strane mentora uz privitak stranica </w:t>
      </w:r>
      <w:proofErr w:type="spellStart"/>
      <w:r w:rsidRPr="00A6700C">
        <w:t>Turnitin</w:t>
      </w:r>
      <w:proofErr w:type="spellEnd"/>
      <w:r w:rsidRPr="00A6700C">
        <w:t xml:space="preserve"> programa sa strukturom</w:t>
      </w:r>
      <w:r w:rsidRPr="00A6700C">
        <w:rPr>
          <w:spacing w:val="-7"/>
        </w:rPr>
        <w:t xml:space="preserve"> </w:t>
      </w:r>
      <w:r w:rsidRPr="00A6700C">
        <w:t>preklapanja,</w:t>
      </w:r>
    </w:p>
    <w:p w:rsidR="00961495" w:rsidRPr="00A6700C" w:rsidRDefault="00ED76F6" w:rsidP="005A2FD0">
      <w:pPr>
        <w:pStyle w:val="ListParagraph"/>
        <w:numPr>
          <w:ilvl w:val="1"/>
          <w:numId w:val="16"/>
        </w:numPr>
        <w:tabs>
          <w:tab w:val="left" w:pos="940"/>
          <w:tab w:val="left" w:pos="941"/>
        </w:tabs>
        <w:ind w:right="125"/>
      </w:pPr>
      <w:r w:rsidRPr="00A6700C">
        <w:t>životopis na standardiziranom obrascu u 2 primjerka.</w:t>
      </w:r>
    </w:p>
    <w:p w:rsidR="00961495" w:rsidRPr="00A6700C" w:rsidRDefault="00961495" w:rsidP="00ED76F6">
      <w:pPr>
        <w:pStyle w:val="Heading1"/>
        <w:spacing w:line="252" w:lineRule="exact"/>
      </w:pPr>
    </w:p>
    <w:p w:rsidR="00ED76F6" w:rsidRPr="00A6700C" w:rsidRDefault="00ED76F6" w:rsidP="00ED76F6">
      <w:pPr>
        <w:pStyle w:val="Heading1"/>
        <w:spacing w:line="252" w:lineRule="exact"/>
      </w:pPr>
      <w:r w:rsidRPr="00A6700C">
        <w:t>Članak 36.</w:t>
      </w:r>
    </w:p>
    <w:p w:rsidR="00ED76F6" w:rsidRPr="00A6700C" w:rsidRDefault="00ED76F6" w:rsidP="00ED76F6">
      <w:pPr>
        <w:spacing w:line="251" w:lineRule="exact"/>
        <w:ind w:left="1376" w:right="1399"/>
        <w:jc w:val="center"/>
        <w:rPr>
          <w:b/>
        </w:rPr>
      </w:pPr>
      <w:r w:rsidRPr="00A6700C">
        <w:rPr>
          <w:b/>
        </w:rPr>
        <w:t xml:space="preserve">Ocjena </w:t>
      </w:r>
      <w:r w:rsidR="00EF296A" w:rsidRPr="00A6700C">
        <w:rPr>
          <w:b/>
        </w:rPr>
        <w:t>doktorskog rada</w:t>
      </w:r>
    </w:p>
    <w:p w:rsidR="00ED76F6" w:rsidRPr="00A6700C" w:rsidRDefault="00EF296A" w:rsidP="005A2FD0">
      <w:pPr>
        <w:pStyle w:val="ListParagraph"/>
        <w:numPr>
          <w:ilvl w:val="0"/>
          <w:numId w:val="15"/>
        </w:numPr>
        <w:tabs>
          <w:tab w:val="left" w:pos="461"/>
        </w:tabs>
        <w:ind w:right="120"/>
        <w:jc w:val="both"/>
      </w:pPr>
      <w:r w:rsidRPr="00A6700C">
        <w:t>Doktorski rad</w:t>
      </w:r>
      <w:r w:rsidR="00ED76F6" w:rsidRPr="00A6700C">
        <w:t xml:space="preserve"> ocjenjuje Povjerenstvo za ocjenu </w:t>
      </w:r>
      <w:r w:rsidRPr="00A6700C">
        <w:t>doktorskog rada</w:t>
      </w:r>
      <w:r w:rsidR="00ED76F6" w:rsidRPr="00A6700C">
        <w:t xml:space="preserve">. Svaki član Povjerenstva za ocjenu </w:t>
      </w:r>
      <w:r w:rsidRPr="00A6700C">
        <w:t>doktorskog rada</w:t>
      </w:r>
      <w:r w:rsidR="00ED76F6" w:rsidRPr="00A6700C">
        <w:t xml:space="preserve"> podnosi zasebno izvješće/znanstvenu recenziju </w:t>
      </w:r>
      <w:r w:rsidRPr="00A6700C">
        <w:t>doktorskog rada</w:t>
      </w:r>
      <w:r w:rsidR="00ED76F6" w:rsidRPr="00A6700C">
        <w:t xml:space="preserve">, koje objedinjene čine zajedničko izvješće/znanstvenu recenziju </w:t>
      </w:r>
      <w:r w:rsidRPr="00A6700C">
        <w:t>doktorskog rada</w:t>
      </w:r>
      <w:r w:rsidR="00ED76F6" w:rsidRPr="00A6700C">
        <w:rPr>
          <w:color w:val="006FC0"/>
        </w:rPr>
        <w:t>.</w:t>
      </w:r>
    </w:p>
    <w:p w:rsidR="00ED76F6" w:rsidRPr="00A6700C" w:rsidRDefault="00ED76F6" w:rsidP="005A2FD0">
      <w:pPr>
        <w:pStyle w:val="ListParagraph"/>
        <w:numPr>
          <w:ilvl w:val="0"/>
          <w:numId w:val="15"/>
        </w:numPr>
        <w:tabs>
          <w:tab w:val="left" w:pos="461"/>
        </w:tabs>
        <w:ind w:right="120"/>
        <w:jc w:val="both"/>
      </w:pPr>
      <w:r w:rsidRPr="00A6700C">
        <w:t xml:space="preserve">Povjerenstvo za ocjenu </w:t>
      </w:r>
      <w:r w:rsidR="00EF296A" w:rsidRPr="00A6700C">
        <w:t>doktorskog rada</w:t>
      </w:r>
      <w:r w:rsidRPr="00A6700C">
        <w:t xml:space="preserve"> odlučuje o ocjeni </w:t>
      </w:r>
      <w:r w:rsidR="00EF296A" w:rsidRPr="00A6700C">
        <w:t>doktorskog rada</w:t>
      </w:r>
      <w:r w:rsidRPr="00A6700C">
        <w:t xml:space="preserve"> većinom glasova. Povjerenstvo za ocjenu </w:t>
      </w:r>
      <w:r w:rsidR="00EF296A" w:rsidRPr="00A6700C">
        <w:t>doktorskog rada</w:t>
      </w:r>
      <w:r w:rsidRPr="00A6700C">
        <w:t xml:space="preserve"> je dužno svoje izvješće/znanstvenu recenziju o ocjeni </w:t>
      </w:r>
      <w:r w:rsidR="00EF296A" w:rsidRPr="00A6700C">
        <w:t>doktorskog rada</w:t>
      </w:r>
      <w:r w:rsidRPr="00A6700C">
        <w:t xml:space="preserve"> podnijeti Fakultetskom vijeću najkasnije u roku tri mjeseca od primitka </w:t>
      </w:r>
      <w:r w:rsidR="00EF296A" w:rsidRPr="00A6700C">
        <w:t>doktorskog rada</w:t>
      </w:r>
      <w:r w:rsidRPr="00A6700C">
        <w:t xml:space="preserve">. Izvješće/znanstvena recenzija se podnosi na obrascu kojeg propisuje Sveučilište u Rijeci i Fakultet. Izvješće/znanstvena recenzija se može predati najranije u roku od 8 radnih dana od službenog imenovanja Povjerenstva za ocjenu </w:t>
      </w:r>
      <w:r w:rsidR="00EF296A" w:rsidRPr="00A6700C">
        <w:t>doktorskog rada</w:t>
      </w:r>
      <w:r w:rsidRPr="00A6700C">
        <w:t>.</w:t>
      </w:r>
    </w:p>
    <w:p w:rsidR="00ED76F6" w:rsidRPr="00A6700C" w:rsidRDefault="00ED76F6" w:rsidP="005A2FD0">
      <w:pPr>
        <w:pStyle w:val="ListParagraph"/>
        <w:numPr>
          <w:ilvl w:val="0"/>
          <w:numId w:val="15"/>
        </w:numPr>
        <w:tabs>
          <w:tab w:val="left" w:pos="461"/>
        </w:tabs>
        <w:ind w:right="121"/>
        <w:jc w:val="both"/>
      </w:pPr>
      <w:r w:rsidRPr="00A6700C">
        <w:t xml:space="preserve">Izvješće/znanstvena recenzija Povjerenstva za ocjenu </w:t>
      </w:r>
      <w:r w:rsidR="00EF296A" w:rsidRPr="00A6700C">
        <w:t>doktorskog rada</w:t>
      </w:r>
      <w:r w:rsidRPr="00A6700C">
        <w:t xml:space="preserve"> mora sadržavati zaključak u kojem se izrijekom navodi izvorni znanstveni doprinos </w:t>
      </w:r>
      <w:r w:rsidR="00EF296A" w:rsidRPr="00A6700C">
        <w:t>doktorskog rada</w:t>
      </w:r>
      <w:r w:rsidRPr="00A6700C">
        <w:t xml:space="preserve">. Na sjednici Fakultetskog vijeća podnosi se skraćeno izvješće/znanstvenu recenziju uz pojašnjenje ostvarenog izvornog znanstvenog doprinosa </w:t>
      </w:r>
      <w:r w:rsidR="00EF296A" w:rsidRPr="00A6700C">
        <w:t>doktorskog rada</w:t>
      </w:r>
      <w:r w:rsidRPr="00A6700C">
        <w:t xml:space="preserve">. Članovi Fakultetskog vijeća dobivaju pisano izvješće/znanstvenu recenziju o ocjeni </w:t>
      </w:r>
      <w:r w:rsidR="00EF296A" w:rsidRPr="00A6700C">
        <w:t>doktorskog rada</w:t>
      </w:r>
      <w:r w:rsidRPr="00A6700C">
        <w:t xml:space="preserve"> s pozivom na</w:t>
      </w:r>
      <w:r w:rsidRPr="00A6700C">
        <w:rPr>
          <w:spacing w:val="-6"/>
        </w:rPr>
        <w:t xml:space="preserve"> </w:t>
      </w:r>
      <w:r w:rsidRPr="00A6700C">
        <w:t>sjednicu.</w:t>
      </w:r>
    </w:p>
    <w:p w:rsidR="00ED76F6" w:rsidRPr="00A6700C" w:rsidRDefault="00ED76F6" w:rsidP="005A2FD0">
      <w:pPr>
        <w:pStyle w:val="ListParagraph"/>
        <w:numPr>
          <w:ilvl w:val="0"/>
          <w:numId w:val="15"/>
        </w:numPr>
        <w:tabs>
          <w:tab w:val="left" w:pos="461"/>
        </w:tabs>
        <w:ind w:right="121"/>
        <w:jc w:val="both"/>
      </w:pPr>
      <w:r w:rsidRPr="00A6700C">
        <w:t xml:space="preserve">Kad Fakultetsko vijeće smatra da izvješće/znanstvena recenzija Povjerenstva za ocjenu </w:t>
      </w:r>
      <w:r w:rsidR="00EF296A" w:rsidRPr="00A6700C">
        <w:t>doktorskog rada</w:t>
      </w:r>
      <w:r w:rsidRPr="00A6700C">
        <w:t xml:space="preserve"> ne pruža sigurnu osnovu za donošenje odluke o ocjeni rada, može u Povjerenstvo za ocjenu izabrati nove članove i tražiti da oni podnesu odvojena izvješća/znanstvene recenzije ili imenovati novo Povjerenstvo te tražiti da ono ponovno razmotri i ocijeni </w:t>
      </w:r>
      <w:r w:rsidR="00EF296A" w:rsidRPr="00A6700C">
        <w:t>doktorski rad</w:t>
      </w:r>
      <w:r w:rsidRPr="00A6700C">
        <w:t xml:space="preserve"> i podnese</w:t>
      </w:r>
      <w:r w:rsidRPr="00A6700C">
        <w:rPr>
          <w:spacing w:val="-12"/>
        </w:rPr>
        <w:t xml:space="preserve"> </w:t>
      </w:r>
      <w:r w:rsidRPr="00A6700C">
        <w:t>izvješće.</w:t>
      </w:r>
    </w:p>
    <w:p w:rsidR="00ED76F6" w:rsidRPr="00A6700C" w:rsidRDefault="00ED76F6" w:rsidP="005A2FD0">
      <w:pPr>
        <w:pStyle w:val="ListParagraph"/>
        <w:numPr>
          <w:ilvl w:val="0"/>
          <w:numId w:val="15"/>
        </w:numPr>
        <w:tabs>
          <w:tab w:val="left" w:pos="461"/>
        </w:tabs>
        <w:ind w:right="120"/>
        <w:jc w:val="both"/>
      </w:pPr>
      <w:r w:rsidRPr="00A6700C">
        <w:t xml:space="preserve">Na prijedlog Povjerenstva za ocjenu </w:t>
      </w:r>
      <w:r w:rsidR="00EF296A" w:rsidRPr="00A6700C">
        <w:t>doktorskog rada</w:t>
      </w:r>
      <w:r w:rsidRPr="00A6700C">
        <w:t xml:space="preserve"> Fakultetsko vijeće može tražiti od doktoranda doradu </w:t>
      </w:r>
      <w:r w:rsidR="00EF296A" w:rsidRPr="00A6700C">
        <w:t>doktorskog rada</w:t>
      </w:r>
      <w:r w:rsidRPr="00A6700C">
        <w:t xml:space="preserve">. Kad Povjerenstvo za ocjenu </w:t>
      </w:r>
      <w:r w:rsidR="00EF296A" w:rsidRPr="00A6700C">
        <w:t>doktorskog rada</w:t>
      </w:r>
      <w:r w:rsidRPr="00A6700C">
        <w:t xml:space="preserve"> negativno ocijeni </w:t>
      </w:r>
      <w:r w:rsidR="00EF296A" w:rsidRPr="00A6700C">
        <w:t>doktorski rad</w:t>
      </w:r>
      <w:r w:rsidRPr="00A6700C">
        <w:t xml:space="preserve"> nakon što je tražena njegova dorada Fakultetsko vijeće može donijeti odluku o obustavljanju postupka za stjecanje doktorata znanosti i o tome obavijestiti</w:t>
      </w:r>
      <w:r w:rsidRPr="00A6700C">
        <w:rPr>
          <w:spacing w:val="-4"/>
        </w:rPr>
        <w:t xml:space="preserve"> </w:t>
      </w:r>
      <w:r w:rsidRPr="00A6700C">
        <w:t>doktoranda.</w:t>
      </w:r>
    </w:p>
    <w:p w:rsidR="00ED76F6" w:rsidRPr="00A6700C" w:rsidRDefault="00ED76F6" w:rsidP="005A2FD0">
      <w:pPr>
        <w:pStyle w:val="ListParagraph"/>
        <w:numPr>
          <w:ilvl w:val="0"/>
          <w:numId w:val="15"/>
        </w:numPr>
        <w:tabs>
          <w:tab w:val="left" w:pos="461"/>
        </w:tabs>
        <w:ind w:right="122"/>
        <w:jc w:val="both"/>
      </w:pPr>
      <w:r w:rsidRPr="00A6700C">
        <w:t xml:space="preserve">Kad Fakultetsko vijeće prihvati pozitivnu ocjenu </w:t>
      </w:r>
      <w:r w:rsidR="00EF296A" w:rsidRPr="00A6700C">
        <w:t>doktorskog rada</w:t>
      </w:r>
      <w:r w:rsidRPr="00A6700C">
        <w:t xml:space="preserve"> u pravilu na istoj sjednici imenuje Povjerenstvo za obranu </w:t>
      </w:r>
      <w:r w:rsidR="00EF296A" w:rsidRPr="00A6700C">
        <w:t>doktorskog rada</w:t>
      </w:r>
      <w:r w:rsidRPr="00A6700C">
        <w:t xml:space="preserve">. Članovi Povjerenstva za ocjenu </w:t>
      </w:r>
      <w:r w:rsidR="00EF296A" w:rsidRPr="00A6700C">
        <w:t>doktorskog rada</w:t>
      </w:r>
      <w:r w:rsidRPr="00A6700C">
        <w:t xml:space="preserve"> mogu biti i članovi Povjerenstva za obranu </w:t>
      </w:r>
      <w:r w:rsidR="00EF296A" w:rsidRPr="00A6700C">
        <w:t>doktorskog rada</w:t>
      </w:r>
      <w:r w:rsidRPr="00A6700C">
        <w:t>.</w:t>
      </w:r>
    </w:p>
    <w:p w:rsidR="00ED76F6" w:rsidRPr="00A6700C" w:rsidRDefault="00ED76F6" w:rsidP="00ED76F6">
      <w:pPr>
        <w:pStyle w:val="BodyText"/>
        <w:spacing w:before="4"/>
        <w:ind w:left="0" w:firstLine="0"/>
      </w:pPr>
    </w:p>
    <w:p w:rsidR="00ED76F6" w:rsidRPr="00A6700C" w:rsidRDefault="00ED76F6" w:rsidP="00ED76F6">
      <w:pPr>
        <w:pStyle w:val="Heading1"/>
        <w:spacing w:line="252" w:lineRule="exact"/>
      </w:pPr>
      <w:r w:rsidRPr="00A6700C">
        <w:t>Članak 37.</w:t>
      </w:r>
    </w:p>
    <w:p w:rsidR="00ED76F6" w:rsidRPr="00A6700C" w:rsidRDefault="00ED76F6" w:rsidP="00ED76F6">
      <w:pPr>
        <w:spacing w:line="251" w:lineRule="exact"/>
        <w:ind w:left="1375" w:right="1399"/>
        <w:jc w:val="center"/>
        <w:rPr>
          <w:b/>
        </w:rPr>
      </w:pPr>
      <w:r w:rsidRPr="00A6700C">
        <w:rPr>
          <w:b/>
        </w:rPr>
        <w:t xml:space="preserve">Obrana </w:t>
      </w:r>
      <w:r w:rsidR="00EF296A" w:rsidRPr="00A6700C">
        <w:rPr>
          <w:b/>
        </w:rPr>
        <w:t>doktorskog rada</w:t>
      </w:r>
    </w:p>
    <w:p w:rsidR="00ED76F6" w:rsidRPr="00A6700C" w:rsidRDefault="00ED76F6" w:rsidP="005A2FD0">
      <w:pPr>
        <w:pStyle w:val="ListParagraph"/>
        <w:numPr>
          <w:ilvl w:val="0"/>
          <w:numId w:val="14"/>
        </w:numPr>
        <w:tabs>
          <w:tab w:val="left" w:pos="581"/>
        </w:tabs>
        <w:ind w:right="121"/>
        <w:jc w:val="both"/>
      </w:pPr>
      <w:r w:rsidRPr="00A6700C">
        <w:t xml:space="preserve">Obrani </w:t>
      </w:r>
      <w:r w:rsidR="00EF296A" w:rsidRPr="00A6700C">
        <w:t>doktorskog rada</w:t>
      </w:r>
      <w:r w:rsidRPr="00A6700C">
        <w:t xml:space="preserve"> može pristupiti doktorand koji je položio sve ispite i ispunio sve obveze </w:t>
      </w:r>
      <w:r w:rsidRPr="00A6700C">
        <w:lastRenderedPageBreak/>
        <w:t>doktorskog</w:t>
      </w:r>
      <w:r w:rsidRPr="00A6700C">
        <w:rPr>
          <w:spacing w:val="-3"/>
        </w:rPr>
        <w:t xml:space="preserve"> </w:t>
      </w:r>
      <w:r w:rsidRPr="00A6700C">
        <w:t>studija.</w:t>
      </w:r>
    </w:p>
    <w:p w:rsidR="00ED76F6" w:rsidRPr="00121718" w:rsidRDefault="00EF296A" w:rsidP="005A2FD0">
      <w:pPr>
        <w:pStyle w:val="ListParagraph"/>
        <w:numPr>
          <w:ilvl w:val="0"/>
          <w:numId w:val="14"/>
        </w:numPr>
        <w:tabs>
          <w:tab w:val="left" w:pos="581"/>
        </w:tabs>
        <w:ind w:right="120"/>
        <w:jc w:val="both"/>
      </w:pPr>
      <w:r w:rsidRPr="00121718">
        <w:t>Doktorski rad</w:t>
      </w:r>
      <w:r w:rsidR="00ED76F6" w:rsidRPr="00121718">
        <w:t xml:space="preserve"> mora biti dostupa</w:t>
      </w:r>
      <w:r w:rsidR="00EA7A88" w:rsidRPr="00121718">
        <w:t>n</w:t>
      </w:r>
      <w:r w:rsidR="00ED76F6" w:rsidRPr="00121718">
        <w:t xml:space="preserve"> javnosti najmanje </w:t>
      </w:r>
      <w:r w:rsidR="00BC10A7" w:rsidRPr="00121718">
        <w:t>30</w:t>
      </w:r>
      <w:r w:rsidR="00ED76F6" w:rsidRPr="00121718">
        <w:t xml:space="preserve"> radnih dana prije obrane</w:t>
      </w:r>
      <w:r w:rsidR="00121718" w:rsidRPr="00121718">
        <w:t>.</w:t>
      </w:r>
    </w:p>
    <w:p w:rsidR="00ED76F6" w:rsidRPr="00A6700C" w:rsidRDefault="00ED76F6" w:rsidP="005A2FD0">
      <w:pPr>
        <w:pStyle w:val="ListParagraph"/>
        <w:numPr>
          <w:ilvl w:val="0"/>
          <w:numId w:val="14"/>
        </w:numPr>
        <w:tabs>
          <w:tab w:val="left" w:pos="581"/>
        </w:tabs>
        <w:ind w:right="121"/>
        <w:jc w:val="both"/>
      </w:pPr>
      <w:r w:rsidRPr="00A6700C">
        <w:t xml:space="preserve">Obrana </w:t>
      </w:r>
      <w:r w:rsidR="00EF296A" w:rsidRPr="00A6700C">
        <w:t>doktorskog rada</w:t>
      </w:r>
      <w:r w:rsidRPr="00A6700C">
        <w:t xml:space="preserve"> mora se održati najkasnije u roku od 2 mjeseca od dana kad je Fakultetsko vijeće prihvatilo pozitivnu ocjenu </w:t>
      </w:r>
      <w:r w:rsidR="00EF296A" w:rsidRPr="00A6700C">
        <w:t>doktorskog rada</w:t>
      </w:r>
      <w:r w:rsidRPr="00A6700C">
        <w:t>.</w:t>
      </w:r>
    </w:p>
    <w:p w:rsidR="00ED76F6" w:rsidRPr="00A6700C" w:rsidRDefault="00ED76F6" w:rsidP="005A2FD0">
      <w:pPr>
        <w:pStyle w:val="ListParagraph"/>
        <w:numPr>
          <w:ilvl w:val="0"/>
          <w:numId w:val="14"/>
        </w:numPr>
        <w:tabs>
          <w:tab w:val="left" w:pos="581"/>
        </w:tabs>
        <w:ind w:right="122"/>
        <w:jc w:val="both"/>
      </w:pPr>
      <w:r w:rsidRPr="00A6700C">
        <w:t xml:space="preserve">Povjerenstvo za obranu određuje dan i mjesto obrane </w:t>
      </w:r>
      <w:r w:rsidR="00EF296A" w:rsidRPr="00A6700C">
        <w:t>doktorskog rada</w:t>
      </w:r>
      <w:r w:rsidRPr="00A6700C">
        <w:t xml:space="preserve"> vodeći računa o prijedlogu mentora i</w:t>
      </w:r>
      <w:r w:rsidRPr="00A6700C">
        <w:rPr>
          <w:spacing w:val="1"/>
        </w:rPr>
        <w:t xml:space="preserve"> </w:t>
      </w:r>
      <w:r w:rsidRPr="00A6700C">
        <w:t>doktoranda.</w:t>
      </w:r>
    </w:p>
    <w:p w:rsidR="00ED76F6" w:rsidRPr="00A6700C" w:rsidRDefault="00ED76F6" w:rsidP="005A2FD0">
      <w:pPr>
        <w:pStyle w:val="ListParagraph"/>
        <w:numPr>
          <w:ilvl w:val="0"/>
          <w:numId w:val="14"/>
        </w:numPr>
        <w:tabs>
          <w:tab w:val="left" w:pos="581"/>
        </w:tabs>
        <w:ind w:right="120"/>
        <w:jc w:val="both"/>
      </w:pPr>
      <w:r w:rsidRPr="00A6700C">
        <w:t xml:space="preserve">Na oglasnoj ploči i službenim mrežnim stranicama Fakulteta objavljuje se ime i prezime doktoranda, naslov </w:t>
      </w:r>
      <w:r w:rsidR="00EF296A" w:rsidRPr="00A6700C">
        <w:t>doktorskog rada</w:t>
      </w:r>
      <w:r w:rsidRPr="00A6700C">
        <w:t xml:space="preserve">, sastav Povjerenstva za obranu </w:t>
      </w:r>
      <w:r w:rsidR="00EF296A" w:rsidRPr="00A6700C">
        <w:t>doktorskog rada</w:t>
      </w:r>
      <w:r w:rsidRPr="00A6700C">
        <w:t xml:space="preserve"> te vrijeme, dan i mjesto obrane najmanje </w:t>
      </w:r>
      <w:r w:rsidR="00147B99" w:rsidRPr="00A6700C">
        <w:t>30</w:t>
      </w:r>
      <w:r w:rsidRPr="00A6700C">
        <w:rPr>
          <w:color w:val="FF0000"/>
        </w:rPr>
        <w:t xml:space="preserve"> </w:t>
      </w:r>
      <w:r w:rsidRPr="00A6700C">
        <w:t>dana prije dana utvrđenog za</w:t>
      </w:r>
      <w:r w:rsidRPr="00A6700C">
        <w:rPr>
          <w:spacing w:val="-6"/>
        </w:rPr>
        <w:t xml:space="preserve"> </w:t>
      </w:r>
      <w:r w:rsidRPr="00A6700C">
        <w:t>obranu.</w:t>
      </w:r>
    </w:p>
    <w:p w:rsidR="00ED76F6" w:rsidRPr="00A6700C" w:rsidRDefault="00ED76F6" w:rsidP="005A2FD0">
      <w:pPr>
        <w:pStyle w:val="ListParagraph"/>
        <w:numPr>
          <w:ilvl w:val="0"/>
          <w:numId w:val="14"/>
        </w:numPr>
        <w:tabs>
          <w:tab w:val="left" w:pos="581"/>
        </w:tabs>
        <w:ind w:right="120"/>
        <w:jc w:val="both"/>
      </w:pPr>
      <w:r w:rsidRPr="00A6700C">
        <w:t xml:space="preserve">Ako doktorand bez opravdanog razloga ne pristupi obrani </w:t>
      </w:r>
      <w:r w:rsidR="00EF296A" w:rsidRPr="00A6700C">
        <w:t>doktorskog rada</w:t>
      </w:r>
      <w:r w:rsidRPr="00A6700C">
        <w:t xml:space="preserve"> u roku iz prethodnih stavaka, dekan na prijedlog Povjerenstva za obranu </w:t>
      </w:r>
      <w:r w:rsidR="00EF296A" w:rsidRPr="00A6700C">
        <w:t>doktorskog rada</w:t>
      </w:r>
      <w:r w:rsidRPr="00A6700C">
        <w:t xml:space="preserve"> obustavlja postupak za stjecanje doktorata znanosti i o tome obavještava</w:t>
      </w:r>
      <w:r w:rsidRPr="00A6700C">
        <w:rPr>
          <w:spacing w:val="-3"/>
        </w:rPr>
        <w:t xml:space="preserve"> </w:t>
      </w:r>
      <w:r w:rsidRPr="00A6700C">
        <w:t>doktoranda.</w:t>
      </w:r>
    </w:p>
    <w:p w:rsidR="00ED76F6" w:rsidRPr="00A6700C" w:rsidRDefault="00EF296A" w:rsidP="005A2FD0">
      <w:pPr>
        <w:pStyle w:val="ListParagraph"/>
        <w:numPr>
          <w:ilvl w:val="0"/>
          <w:numId w:val="14"/>
        </w:numPr>
        <w:tabs>
          <w:tab w:val="left" w:pos="580"/>
          <w:tab w:val="left" w:pos="581"/>
        </w:tabs>
        <w:spacing w:line="252" w:lineRule="exact"/>
      </w:pPr>
      <w:r w:rsidRPr="00A6700C">
        <w:t>Doktorski rad</w:t>
      </w:r>
      <w:r w:rsidR="00ED76F6" w:rsidRPr="00A6700C">
        <w:t xml:space="preserve"> može se braniti samo</w:t>
      </w:r>
      <w:r w:rsidR="00ED76F6" w:rsidRPr="00A6700C">
        <w:rPr>
          <w:spacing w:val="-5"/>
        </w:rPr>
        <w:t xml:space="preserve"> </w:t>
      </w:r>
      <w:r w:rsidR="00ED76F6" w:rsidRPr="00A6700C">
        <w:t>jedanput.</w:t>
      </w:r>
    </w:p>
    <w:p w:rsidR="00ED76F6" w:rsidRPr="00A6700C" w:rsidRDefault="00ED76F6" w:rsidP="005A2FD0">
      <w:pPr>
        <w:pStyle w:val="ListParagraph"/>
        <w:numPr>
          <w:ilvl w:val="0"/>
          <w:numId w:val="14"/>
        </w:numPr>
        <w:tabs>
          <w:tab w:val="left" w:pos="581"/>
        </w:tabs>
        <w:ind w:right="120"/>
        <w:jc w:val="both"/>
      </w:pPr>
      <w:r w:rsidRPr="00A6700C">
        <w:t xml:space="preserve">U slučaju da rezultati istraživanja </w:t>
      </w:r>
      <w:r w:rsidR="00EF296A" w:rsidRPr="00A6700C">
        <w:t>doktorskog rada</w:t>
      </w:r>
      <w:r w:rsidRPr="00A6700C">
        <w:t xml:space="preserve"> uključuju inovaciju podobnu za zaštitu prava intelektualnog vlasništva, doktorand i mentor mogu o tome izvijestiti Ured za transfer tehnologije Sveučilišta u Rijeci. U tom slučaju doktorand može, uz suglasnost mentora, prije predaje </w:t>
      </w:r>
      <w:r w:rsidR="00EF296A" w:rsidRPr="00A6700C">
        <w:t>doktorskog rada</w:t>
      </w:r>
      <w:r w:rsidRPr="00A6700C">
        <w:t xml:space="preserve"> na ocjenu, zatražiti da se s predan</w:t>
      </w:r>
      <w:r w:rsidR="009C1697" w:rsidRPr="00A6700C">
        <w:t>i</w:t>
      </w:r>
      <w:r w:rsidRPr="00A6700C">
        <w:t>m doktorsk</w:t>
      </w:r>
      <w:r w:rsidR="009C1697" w:rsidRPr="00A6700C">
        <w:t xml:space="preserve">im radom </w:t>
      </w:r>
      <w:r w:rsidRPr="00A6700C">
        <w:t>postupa tajno, do trenutka javne obrane, u skladu s Pravilnikom o studijima i Statutom Sveučilišta u Rijeci.</w:t>
      </w:r>
    </w:p>
    <w:p w:rsidR="00ED76F6" w:rsidRPr="00A6700C" w:rsidRDefault="00ED76F6" w:rsidP="005A2FD0">
      <w:pPr>
        <w:pStyle w:val="ListParagraph"/>
        <w:numPr>
          <w:ilvl w:val="0"/>
          <w:numId w:val="14"/>
        </w:numPr>
        <w:tabs>
          <w:tab w:val="left" w:pos="581"/>
        </w:tabs>
        <w:ind w:right="120"/>
        <w:jc w:val="both"/>
      </w:pPr>
      <w:r w:rsidRPr="00A6700C">
        <w:t xml:space="preserve">Ured za transfer tehnologije provodi postupak pravne zaštite i komercijalizacije rezultata istraživanja u skladu s Pravilnikom o gospodarenju intelektualnim vlasništvom na Sveučilištu u Rijeci. U tom slučaju, javna obrana se može odgoditi, uz suglasnost doktoranda, do najdulje godinu dana od predaje </w:t>
      </w:r>
      <w:r w:rsidR="00EF296A" w:rsidRPr="00A6700C">
        <w:t>doktorskog rada</w:t>
      </w:r>
      <w:r w:rsidRPr="00A6700C">
        <w:t xml:space="preserve"> na ocjenu. Zahtjev za odgodu  javne rasprave podnosi se na obrascu Sveučilišta u Rijeci. Zahtjevu treba priložiti potvrdu Ureda za transfer tehnologije.</w:t>
      </w:r>
    </w:p>
    <w:p w:rsidR="002B00C0" w:rsidRPr="00A6700C" w:rsidRDefault="002B00C0" w:rsidP="00ED76F6">
      <w:pPr>
        <w:pStyle w:val="Heading1"/>
        <w:spacing w:line="252" w:lineRule="exact"/>
      </w:pPr>
    </w:p>
    <w:p w:rsidR="00ED76F6" w:rsidRPr="00A6700C" w:rsidRDefault="00ED76F6" w:rsidP="00ED76F6">
      <w:pPr>
        <w:pStyle w:val="Heading1"/>
        <w:spacing w:line="252" w:lineRule="exact"/>
      </w:pPr>
      <w:r w:rsidRPr="00A6700C">
        <w:t>Članak 38.</w:t>
      </w:r>
    </w:p>
    <w:p w:rsidR="00ED76F6" w:rsidRPr="00A6700C" w:rsidRDefault="00ED76F6" w:rsidP="00ED76F6">
      <w:pPr>
        <w:spacing w:line="251" w:lineRule="exact"/>
        <w:ind w:left="3177"/>
        <w:rPr>
          <w:b/>
        </w:rPr>
      </w:pPr>
      <w:r w:rsidRPr="00A6700C">
        <w:rPr>
          <w:b/>
        </w:rPr>
        <w:t xml:space="preserve">Protokol obrane </w:t>
      </w:r>
      <w:r w:rsidR="00EF296A" w:rsidRPr="00A6700C">
        <w:rPr>
          <w:b/>
        </w:rPr>
        <w:t>doktorskog rada</w:t>
      </w:r>
    </w:p>
    <w:p w:rsidR="00ED76F6" w:rsidRPr="00A6700C" w:rsidRDefault="00ED76F6" w:rsidP="005A2FD0">
      <w:pPr>
        <w:pStyle w:val="ListParagraph"/>
        <w:numPr>
          <w:ilvl w:val="0"/>
          <w:numId w:val="13"/>
        </w:numPr>
        <w:tabs>
          <w:tab w:val="left" w:pos="580"/>
          <w:tab w:val="left" w:pos="581"/>
        </w:tabs>
        <w:spacing w:line="251" w:lineRule="exact"/>
      </w:pPr>
      <w:r w:rsidRPr="00A6700C">
        <w:t>Protokol obrane reguliran je obrascem Sveučilišta u</w:t>
      </w:r>
      <w:r w:rsidRPr="00A6700C">
        <w:rPr>
          <w:spacing w:val="-7"/>
        </w:rPr>
        <w:t xml:space="preserve"> </w:t>
      </w:r>
      <w:r w:rsidRPr="00A6700C">
        <w:t>Rijeci.</w:t>
      </w:r>
    </w:p>
    <w:p w:rsidR="00ED76F6" w:rsidRPr="00A6700C" w:rsidRDefault="00ED76F6" w:rsidP="005A2FD0">
      <w:pPr>
        <w:pStyle w:val="ListParagraph"/>
        <w:numPr>
          <w:ilvl w:val="0"/>
          <w:numId w:val="13"/>
        </w:numPr>
        <w:tabs>
          <w:tab w:val="left" w:pos="581"/>
        </w:tabs>
        <w:ind w:right="120"/>
        <w:jc w:val="both"/>
      </w:pPr>
      <w:r w:rsidRPr="00A6700C">
        <w:t xml:space="preserve">Predsjednik Povjerenstva za obranu </w:t>
      </w:r>
      <w:r w:rsidR="00EF296A" w:rsidRPr="00A6700C">
        <w:t>doktorskog rada</w:t>
      </w:r>
      <w:r w:rsidRPr="00A6700C">
        <w:t xml:space="preserve"> otvara postupak obrane, iznosi opće podatke o doktorandu, rezultatima njegova studija i njegovim radovima te čita obrazloženje ocjene </w:t>
      </w:r>
      <w:r w:rsidR="00EF296A" w:rsidRPr="00A6700C">
        <w:t>doktorskog rada</w:t>
      </w:r>
      <w:r w:rsidRPr="00A6700C">
        <w:t>.</w:t>
      </w:r>
    </w:p>
    <w:p w:rsidR="00ED76F6" w:rsidRPr="00A6700C" w:rsidRDefault="00ED76F6" w:rsidP="005A2FD0">
      <w:pPr>
        <w:pStyle w:val="ListParagraph"/>
        <w:numPr>
          <w:ilvl w:val="0"/>
          <w:numId w:val="13"/>
        </w:numPr>
        <w:tabs>
          <w:tab w:val="left" w:pos="581"/>
        </w:tabs>
        <w:spacing w:before="2"/>
        <w:ind w:right="123"/>
        <w:jc w:val="both"/>
      </w:pPr>
      <w:r w:rsidRPr="00A6700C">
        <w:t xml:space="preserve">Nakon izvješća predsjednika Povjerenstva za obranu </w:t>
      </w:r>
      <w:r w:rsidR="00EF296A" w:rsidRPr="00A6700C">
        <w:t>doktorskog rada</w:t>
      </w:r>
      <w:r w:rsidRPr="00A6700C">
        <w:t xml:space="preserve"> doktorand usmeno izlaže sadržaj </w:t>
      </w:r>
      <w:r w:rsidR="00EF296A" w:rsidRPr="00A6700C">
        <w:t>doktorskog rada</w:t>
      </w:r>
      <w:r w:rsidRPr="00A6700C">
        <w:t xml:space="preserve"> i objašnjava zaključke do kojih je u radu došao. Izlaganje traje od 30 do 60 minuta pri čemu doktorand može koristiti sva dostupna tehnička</w:t>
      </w:r>
      <w:r w:rsidRPr="00A6700C">
        <w:rPr>
          <w:spacing w:val="-8"/>
        </w:rPr>
        <w:t xml:space="preserve"> </w:t>
      </w:r>
      <w:r w:rsidRPr="00A6700C">
        <w:t>pomagala.</w:t>
      </w:r>
    </w:p>
    <w:p w:rsidR="00ED76F6" w:rsidRPr="00A6700C" w:rsidRDefault="00ED76F6" w:rsidP="005A2FD0">
      <w:pPr>
        <w:pStyle w:val="ListParagraph"/>
        <w:numPr>
          <w:ilvl w:val="0"/>
          <w:numId w:val="13"/>
        </w:numPr>
        <w:tabs>
          <w:tab w:val="left" w:pos="581"/>
        </w:tabs>
        <w:ind w:right="122"/>
        <w:jc w:val="both"/>
      </w:pPr>
      <w:r w:rsidRPr="00A6700C">
        <w:t xml:space="preserve">Kad doktorand izloži sadržaj </w:t>
      </w:r>
      <w:r w:rsidR="00EF296A" w:rsidRPr="00A6700C">
        <w:t>doktorskog rada</w:t>
      </w:r>
      <w:r w:rsidRPr="00A6700C">
        <w:t xml:space="preserve">, članovi Povjerenstva za obranu </w:t>
      </w:r>
      <w:r w:rsidR="00EF296A" w:rsidRPr="00A6700C">
        <w:t>doktorskog rada</w:t>
      </w:r>
      <w:r w:rsidRPr="00A6700C">
        <w:t xml:space="preserve"> pisanim putem i usmeno postavljaju</w:t>
      </w:r>
      <w:r w:rsidRPr="00A6700C">
        <w:rPr>
          <w:spacing w:val="-10"/>
        </w:rPr>
        <w:t xml:space="preserve"> </w:t>
      </w:r>
      <w:r w:rsidRPr="00A6700C">
        <w:t>pitanja.</w:t>
      </w:r>
    </w:p>
    <w:p w:rsidR="00ED76F6" w:rsidRPr="00A6700C" w:rsidRDefault="00ED76F6" w:rsidP="005A2FD0">
      <w:pPr>
        <w:pStyle w:val="ListParagraph"/>
        <w:numPr>
          <w:ilvl w:val="0"/>
          <w:numId w:val="13"/>
        </w:numPr>
        <w:tabs>
          <w:tab w:val="left" w:pos="581"/>
        </w:tabs>
        <w:ind w:right="123"/>
        <w:jc w:val="both"/>
      </w:pPr>
      <w:r w:rsidRPr="00A6700C">
        <w:t xml:space="preserve">Nakon postavljenih pitanja, predsjednik Povjerenstva za obranu </w:t>
      </w:r>
      <w:r w:rsidR="00EF296A" w:rsidRPr="00A6700C">
        <w:t>doktorskog rada</w:t>
      </w:r>
      <w:r w:rsidRPr="00A6700C">
        <w:t xml:space="preserve"> može u dogovoru s doktorandom odrediti stanku od 15 do 20 minuta. Stanku doktorand koristi za pripremu odgovora na pitanja.</w:t>
      </w:r>
    </w:p>
    <w:p w:rsidR="00ED76F6" w:rsidRPr="00A6700C" w:rsidRDefault="00ED76F6" w:rsidP="005A2FD0">
      <w:pPr>
        <w:pStyle w:val="ListParagraph"/>
        <w:numPr>
          <w:ilvl w:val="0"/>
          <w:numId w:val="13"/>
        </w:numPr>
        <w:tabs>
          <w:tab w:val="left" w:pos="581"/>
        </w:tabs>
        <w:ind w:right="122"/>
        <w:jc w:val="both"/>
      </w:pPr>
      <w:r w:rsidRPr="00A6700C">
        <w:t xml:space="preserve">Tijekom odgovora na pitanja Povjerenstva za obranu </w:t>
      </w:r>
      <w:r w:rsidR="00EF296A" w:rsidRPr="00A6700C">
        <w:t>doktorskog rada</w:t>
      </w:r>
      <w:r w:rsidRPr="00A6700C">
        <w:t>, članovi Povjerenstva mogu iznijeti primjedbe na rad, a mogu tražiti i objašnjenja u vezi s radom i</w:t>
      </w:r>
      <w:r w:rsidRPr="00A6700C">
        <w:rPr>
          <w:spacing w:val="-15"/>
        </w:rPr>
        <w:t xml:space="preserve"> </w:t>
      </w:r>
      <w:r w:rsidRPr="00A6700C">
        <w:t>obranom.</w:t>
      </w:r>
    </w:p>
    <w:p w:rsidR="00ED76F6" w:rsidRPr="00A6700C" w:rsidRDefault="00ED76F6" w:rsidP="005A2FD0">
      <w:pPr>
        <w:pStyle w:val="ListParagraph"/>
        <w:numPr>
          <w:ilvl w:val="0"/>
          <w:numId w:val="13"/>
        </w:numPr>
        <w:tabs>
          <w:tab w:val="left" w:pos="581"/>
        </w:tabs>
        <w:ind w:right="121"/>
        <w:jc w:val="both"/>
      </w:pPr>
      <w:r w:rsidRPr="00A6700C">
        <w:t xml:space="preserve">Doktorand je dužan odgovoriti na sva pitanja članova Povjerenstva za obranu </w:t>
      </w:r>
      <w:r w:rsidR="00EF296A" w:rsidRPr="00A6700C">
        <w:t>doktorskog rada</w:t>
      </w:r>
      <w:r w:rsidRPr="00A6700C">
        <w:t xml:space="preserve"> i ostalih nazočnih te dati tražena</w:t>
      </w:r>
      <w:r w:rsidRPr="00A6700C">
        <w:rPr>
          <w:spacing w:val="-3"/>
        </w:rPr>
        <w:t xml:space="preserve"> </w:t>
      </w:r>
      <w:r w:rsidRPr="00A6700C">
        <w:t>objašnjenja.</w:t>
      </w:r>
    </w:p>
    <w:p w:rsidR="00ED76F6" w:rsidRPr="00A6700C" w:rsidRDefault="00ED76F6" w:rsidP="005A2FD0">
      <w:pPr>
        <w:pStyle w:val="ListParagraph"/>
        <w:numPr>
          <w:ilvl w:val="0"/>
          <w:numId w:val="13"/>
        </w:numPr>
        <w:tabs>
          <w:tab w:val="left" w:pos="581"/>
        </w:tabs>
        <w:ind w:right="121"/>
        <w:jc w:val="both"/>
      </w:pPr>
      <w:r w:rsidRPr="00A6700C">
        <w:t xml:space="preserve">Kad Povjerenstvo za obranu </w:t>
      </w:r>
      <w:r w:rsidR="00EF296A" w:rsidRPr="00A6700C">
        <w:t>doktorskog rada</w:t>
      </w:r>
      <w:r w:rsidRPr="00A6700C">
        <w:t xml:space="preserve"> zaključi da se o predmetu obrane dovoljno raspravljalo, predsjednik povjerenstva priopćuje da je obrana zaključena, a povjerenstvo se povlači na vijećanje i odlučivanje</w:t>
      </w:r>
      <w:r w:rsidRPr="00A6700C">
        <w:rPr>
          <w:spacing w:val="-2"/>
        </w:rPr>
        <w:t xml:space="preserve"> </w:t>
      </w:r>
      <w:r w:rsidRPr="00A6700C">
        <w:t>glasovanjem.</w:t>
      </w:r>
    </w:p>
    <w:p w:rsidR="00ED76F6" w:rsidRPr="00A6700C" w:rsidRDefault="00ED76F6" w:rsidP="005A2FD0">
      <w:pPr>
        <w:pStyle w:val="ListParagraph"/>
        <w:numPr>
          <w:ilvl w:val="0"/>
          <w:numId w:val="13"/>
        </w:numPr>
        <w:tabs>
          <w:tab w:val="left" w:pos="581"/>
        </w:tabs>
        <w:ind w:right="121"/>
        <w:jc w:val="both"/>
      </w:pPr>
      <w:r w:rsidRPr="00A6700C">
        <w:t xml:space="preserve">O obrani </w:t>
      </w:r>
      <w:r w:rsidR="00EF296A" w:rsidRPr="00A6700C">
        <w:t>doktorskog rada</w:t>
      </w:r>
      <w:r w:rsidRPr="00A6700C">
        <w:t xml:space="preserve"> vodi se zapisnik na obrascu Sveučilišta u Rijeci</w:t>
      </w:r>
      <w:r w:rsidRPr="00A6700C">
        <w:rPr>
          <w:color w:val="FF0000"/>
        </w:rPr>
        <w:t xml:space="preserve">. </w:t>
      </w:r>
      <w:r w:rsidRPr="00A6700C">
        <w:t>Zapisničara određuje Fakultetsko</w:t>
      </w:r>
      <w:r w:rsidRPr="00A6700C">
        <w:rPr>
          <w:spacing w:val="-1"/>
        </w:rPr>
        <w:t xml:space="preserve"> </w:t>
      </w:r>
      <w:r w:rsidRPr="00A6700C">
        <w:t>vijeće.</w:t>
      </w:r>
    </w:p>
    <w:p w:rsidR="00ED76F6" w:rsidRPr="00A6700C" w:rsidRDefault="00ED76F6" w:rsidP="005A2FD0">
      <w:pPr>
        <w:pStyle w:val="ListParagraph"/>
        <w:numPr>
          <w:ilvl w:val="0"/>
          <w:numId w:val="13"/>
        </w:numPr>
        <w:tabs>
          <w:tab w:val="left" w:pos="581"/>
        </w:tabs>
      </w:pPr>
      <w:r w:rsidRPr="00A6700C">
        <w:t xml:space="preserve">Obrana </w:t>
      </w:r>
      <w:r w:rsidR="00EF296A" w:rsidRPr="00A6700C">
        <w:t>doktorskog rada</w:t>
      </w:r>
      <w:r w:rsidRPr="00A6700C">
        <w:t xml:space="preserve"> je</w:t>
      </w:r>
      <w:r w:rsidRPr="00A6700C">
        <w:rPr>
          <w:spacing w:val="-3"/>
        </w:rPr>
        <w:t xml:space="preserve"> </w:t>
      </w:r>
      <w:r w:rsidRPr="00A6700C">
        <w:t>javna.</w:t>
      </w:r>
    </w:p>
    <w:p w:rsidR="00ED76F6" w:rsidRPr="00A6700C" w:rsidRDefault="00ED76F6" w:rsidP="00ED76F6">
      <w:pPr>
        <w:pStyle w:val="BodyText"/>
        <w:spacing w:before="3"/>
        <w:ind w:left="0" w:firstLine="0"/>
      </w:pPr>
    </w:p>
    <w:p w:rsidR="00ED76F6" w:rsidRPr="00A6700C" w:rsidRDefault="00ED76F6" w:rsidP="00ED76F6">
      <w:pPr>
        <w:pStyle w:val="Heading1"/>
        <w:spacing w:line="240" w:lineRule="auto"/>
      </w:pPr>
      <w:r w:rsidRPr="00A6700C">
        <w:t>Članak 39.</w:t>
      </w:r>
    </w:p>
    <w:p w:rsidR="00ED76F6" w:rsidRPr="00A6700C" w:rsidRDefault="00ED76F6" w:rsidP="00ED76F6">
      <w:pPr>
        <w:spacing w:before="1" w:line="250" w:lineRule="exact"/>
        <w:ind w:left="3192"/>
        <w:rPr>
          <w:b/>
        </w:rPr>
      </w:pPr>
      <w:r w:rsidRPr="00A6700C">
        <w:rPr>
          <w:b/>
        </w:rPr>
        <w:t xml:space="preserve">Rezultat obrane </w:t>
      </w:r>
      <w:r w:rsidR="00EF296A" w:rsidRPr="00A6700C">
        <w:rPr>
          <w:b/>
        </w:rPr>
        <w:t>doktorskog rada</w:t>
      </w:r>
    </w:p>
    <w:p w:rsidR="00ED76F6" w:rsidRPr="00A6700C" w:rsidRDefault="00ED76F6" w:rsidP="005A2FD0">
      <w:pPr>
        <w:pStyle w:val="ListParagraph"/>
        <w:numPr>
          <w:ilvl w:val="0"/>
          <w:numId w:val="12"/>
        </w:numPr>
        <w:tabs>
          <w:tab w:val="left" w:pos="581"/>
        </w:tabs>
        <w:spacing w:line="242" w:lineRule="auto"/>
        <w:ind w:right="121"/>
        <w:jc w:val="both"/>
      </w:pPr>
      <w:r w:rsidRPr="00A6700C">
        <w:t xml:space="preserve">Nakon završetka obrane </w:t>
      </w:r>
      <w:r w:rsidR="00EF296A" w:rsidRPr="00A6700C">
        <w:t>doktorskog rada</w:t>
      </w:r>
      <w:r w:rsidRPr="00A6700C">
        <w:t xml:space="preserve"> Povjerenstvo za obranu </w:t>
      </w:r>
      <w:r w:rsidR="00EF296A" w:rsidRPr="00A6700C">
        <w:t>doktorskog rada</w:t>
      </w:r>
      <w:r w:rsidRPr="00A6700C">
        <w:t xml:space="preserve"> donosi odluku o rezultatu obrane koja može</w:t>
      </w:r>
      <w:r w:rsidRPr="00A6700C">
        <w:rPr>
          <w:spacing w:val="1"/>
        </w:rPr>
        <w:t xml:space="preserve"> </w:t>
      </w:r>
      <w:r w:rsidRPr="00A6700C">
        <w:t>glasiti:</w:t>
      </w:r>
    </w:p>
    <w:p w:rsidR="00ED76F6" w:rsidRPr="00A6700C" w:rsidRDefault="00ED76F6" w:rsidP="005A2FD0">
      <w:pPr>
        <w:pStyle w:val="ListParagraph"/>
        <w:numPr>
          <w:ilvl w:val="1"/>
          <w:numId w:val="12"/>
        </w:numPr>
        <w:tabs>
          <w:tab w:val="left" w:pos="952"/>
          <w:tab w:val="left" w:pos="953"/>
        </w:tabs>
        <w:spacing w:line="248" w:lineRule="exact"/>
        <w:ind w:hanging="283"/>
      </w:pPr>
      <w:r w:rsidRPr="00A6700C">
        <w:t xml:space="preserve">obranio jednoglasnom odlukom Povjerenstva za obranu </w:t>
      </w:r>
      <w:r w:rsidR="00EF296A" w:rsidRPr="00A6700C">
        <w:t>doktorskog rada</w:t>
      </w:r>
      <w:r w:rsidRPr="00A6700C">
        <w:t>,</w:t>
      </w:r>
    </w:p>
    <w:p w:rsidR="00ED76F6" w:rsidRPr="00A6700C" w:rsidRDefault="00ED76F6" w:rsidP="005A2FD0">
      <w:pPr>
        <w:pStyle w:val="ListParagraph"/>
        <w:numPr>
          <w:ilvl w:val="1"/>
          <w:numId w:val="12"/>
        </w:numPr>
        <w:tabs>
          <w:tab w:val="left" w:pos="952"/>
          <w:tab w:val="left" w:pos="953"/>
        </w:tabs>
        <w:spacing w:line="252" w:lineRule="exact"/>
        <w:ind w:hanging="283"/>
      </w:pPr>
      <w:r w:rsidRPr="00A6700C">
        <w:t xml:space="preserve">obranio većinom glasova Povjerenstva za obranu </w:t>
      </w:r>
      <w:r w:rsidR="00EF296A" w:rsidRPr="00A6700C">
        <w:t>doktorskog rada</w:t>
      </w:r>
      <w:r w:rsidRPr="00A6700C">
        <w:t>,</w:t>
      </w:r>
    </w:p>
    <w:p w:rsidR="00ED76F6" w:rsidRPr="00A6700C" w:rsidRDefault="00ED76F6" w:rsidP="005A2FD0">
      <w:pPr>
        <w:pStyle w:val="ListParagraph"/>
        <w:numPr>
          <w:ilvl w:val="1"/>
          <w:numId w:val="12"/>
        </w:numPr>
        <w:tabs>
          <w:tab w:val="left" w:pos="952"/>
          <w:tab w:val="left" w:pos="953"/>
        </w:tabs>
        <w:spacing w:line="252" w:lineRule="exact"/>
        <w:ind w:hanging="283"/>
      </w:pPr>
      <w:r w:rsidRPr="00A6700C">
        <w:t>nije obranio.</w:t>
      </w:r>
    </w:p>
    <w:p w:rsidR="00ED76F6" w:rsidRPr="00A6700C" w:rsidRDefault="00ED76F6" w:rsidP="005A2FD0">
      <w:pPr>
        <w:pStyle w:val="ListParagraph"/>
        <w:numPr>
          <w:ilvl w:val="0"/>
          <w:numId w:val="12"/>
        </w:numPr>
        <w:tabs>
          <w:tab w:val="left" w:pos="581"/>
        </w:tabs>
        <w:ind w:right="120"/>
        <w:jc w:val="both"/>
      </w:pPr>
      <w:r w:rsidRPr="00A6700C">
        <w:t xml:space="preserve">Predsjednik povjerenstva javno proglašava odluku Povjerenstva za obranu </w:t>
      </w:r>
      <w:r w:rsidR="00EF296A" w:rsidRPr="00A6700C">
        <w:t>doktorskog rada</w:t>
      </w:r>
      <w:r w:rsidRPr="00A6700C">
        <w:rPr>
          <w:color w:val="006FC0"/>
        </w:rPr>
        <w:t>.</w:t>
      </w:r>
      <w:r w:rsidRPr="00A6700C">
        <w:t xml:space="preserve"> Izradom i obranom </w:t>
      </w:r>
      <w:r w:rsidR="00EF296A" w:rsidRPr="00A6700C">
        <w:t>doktorskog rada</w:t>
      </w:r>
      <w:r w:rsidRPr="00A6700C">
        <w:t xml:space="preserve"> doktorand ostvaruje 75 ECTS</w:t>
      </w:r>
      <w:r w:rsidRPr="00A6700C">
        <w:rPr>
          <w:spacing w:val="-8"/>
        </w:rPr>
        <w:t xml:space="preserve"> </w:t>
      </w:r>
      <w:r w:rsidRPr="00A6700C">
        <w:t>bodova.</w:t>
      </w:r>
    </w:p>
    <w:p w:rsidR="00ED76F6" w:rsidRPr="00A6700C" w:rsidRDefault="00ED76F6" w:rsidP="00ED76F6">
      <w:pPr>
        <w:pStyle w:val="BodyText"/>
        <w:spacing w:before="5"/>
        <w:ind w:left="0" w:firstLine="0"/>
      </w:pPr>
    </w:p>
    <w:p w:rsidR="00ED76F6" w:rsidRPr="00A6700C" w:rsidRDefault="00ED76F6" w:rsidP="00ED76F6">
      <w:pPr>
        <w:pStyle w:val="Heading1"/>
        <w:spacing w:before="1" w:line="252" w:lineRule="exact"/>
      </w:pPr>
      <w:r w:rsidRPr="00A6700C">
        <w:lastRenderedPageBreak/>
        <w:t>Članak 40.</w:t>
      </w:r>
    </w:p>
    <w:p w:rsidR="00ED76F6" w:rsidRPr="00A6700C" w:rsidRDefault="00ED76F6" w:rsidP="00ED76F6">
      <w:pPr>
        <w:spacing w:line="250" w:lineRule="exact"/>
        <w:ind w:left="1376" w:right="1399"/>
        <w:jc w:val="center"/>
        <w:rPr>
          <w:b/>
        </w:rPr>
      </w:pPr>
      <w:r w:rsidRPr="00A6700C">
        <w:rPr>
          <w:b/>
        </w:rPr>
        <w:t>Uvezan</w:t>
      </w:r>
      <w:r w:rsidR="00EA7A88" w:rsidRPr="00A6700C">
        <w:rPr>
          <w:b/>
        </w:rPr>
        <w:t>i</w:t>
      </w:r>
      <w:r w:rsidRPr="00A6700C">
        <w:rPr>
          <w:b/>
        </w:rPr>
        <w:t xml:space="preserve"> </w:t>
      </w:r>
      <w:r w:rsidR="00EF296A" w:rsidRPr="00A6700C">
        <w:rPr>
          <w:b/>
        </w:rPr>
        <w:t>doktorski rad</w:t>
      </w:r>
    </w:p>
    <w:p w:rsidR="00ED76F6" w:rsidRPr="00A6700C" w:rsidRDefault="00ED76F6" w:rsidP="005A2FD0">
      <w:pPr>
        <w:pStyle w:val="ListParagraph"/>
        <w:numPr>
          <w:ilvl w:val="0"/>
          <w:numId w:val="11"/>
        </w:numPr>
        <w:tabs>
          <w:tab w:val="left" w:pos="461"/>
        </w:tabs>
        <w:spacing w:before="1"/>
        <w:ind w:right="122"/>
      </w:pPr>
      <w:r w:rsidRPr="00A6700C">
        <w:t>Nakon uspješno obranjen</w:t>
      </w:r>
      <w:r w:rsidR="003C1C51" w:rsidRPr="00A6700C">
        <w:t>o</w:t>
      </w:r>
      <w:r w:rsidR="00147B99" w:rsidRPr="00A6700C">
        <w:t>g</w:t>
      </w:r>
      <w:r w:rsidRPr="00A6700C">
        <w:t xml:space="preserve"> </w:t>
      </w:r>
      <w:r w:rsidR="00EF296A" w:rsidRPr="00A6700C">
        <w:t>doktorskog rada</w:t>
      </w:r>
      <w:r w:rsidRPr="00A6700C">
        <w:t xml:space="preserve"> doktorand predaje </w:t>
      </w:r>
      <w:r w:rsidR="009C1697" w:rsidRPr="00A6700C">
        <w:t xml:space="preserve">doktorski rad </w:t>
      </w:r>
      <w:r w:rsidRPr="00A6700C">
        <w:t xml:space="preserve">u skladu sa zahtjevima Sveučilišta u Rijeci i Fakulteta. Doktorand popunjava (dodaje) list s podatcima o autoru </w:t>
      </w:r>
      <w:r w:rsidR="00EF296A" w:rsidRPr="00A6700C">
        <w:t>doktorskog rada</w:t>
      </w:r>
      <w:r w:rsidRPr="00A6700C">
        <w:t xml:space="preserve"> i sastavu povjerenstava za ocjenu i obranu </w:t>
      </w:r>
      <w:r w:rsidR="00EF296A" w:rsidRPr="00A6700C">
        <w:t>doktorskog rada</w:t>
      </w:r>
      <w:r w:rsidRPr="00A6700C">
        <w:t xml:space="preserve"> (I. Autor, II. D</w:t>
      </w:r>
      <w:r w:rsidR="009C1697" w:rsidRPr="00A6700C">
        <w:t>oktorski rad</w:t>
      </w:r>
      <w:r w:rsidRPr="00A6700C">
        <w:t>, III. sastav Povjerenstva za ocjenu, Povjerenstva za obranu, potpisima članova Povjerenstva) te datumom obrane.</w:t>
      </w:r>
    </w:p>
    <w:p w:rsidR="00ED76F6" w:rsidRPr="00A6700C" w:rsidRDefault="00ED76F6" w:rsidP="005A2FD0">
      <w:pPr>
        <w:pStyle w:val="ListParagraph"/>
        <w:numPr>
          <w:ilvl w:val="0"/>
          <w:numId w:val="11"/>
        </w:numPr>
        <w:tabs>
          <w:tab w:val="left" w:pos="461"/>
        </w:tabs>
        <w:spacing w:before="1"/>
        <w:ind w:right="122"/>
      </w:pPr>
      <w:r w:rsidRPr="00A6700C">
        <w:t>Uvezan</w:t>
      </w:r>
      <w:r w:rsidR="00147B99" w:rsidRPr="00A6700C">
        <w:t>i</w:t>
      </w:r>
      <w:r w:rsidRPr="00A6700C">
        <w:t xml:space="preserve"> </w:t>
      </w:r>
      <w:r w:rsidR="00EF296A" w:rsidRPr="00A6700C">
        <w:t>doktorski rad</w:t>
      </w:r>
      <w:r w:rsidRPr="00A6700C">
        <w:t xml:space="preserve"> doktorand predaje Referadi za poslijediplomske studije u 3 primjerka u roku od 10 dana od dana obrane, od kojih se po jedan primjerak dostavlja NSK Zagreb, SVKRI, i knjižnici Fakulteta.</w:t>
      </w:r>
      <w:r w:rsidR="003867E1" w:rsidRPr="00A6700C">
        <w:t xml:space="preserve"> Doktorand je obvezan predati i potvrdu o lekturi proširenog sažetka </w:t>
      </w:r>
      <w:r w:rsidR="00EF296A" w:rsidRPr="00A6700C">
        <w:t>doktorskog rada</w:t>
      </w:r>
      <w:r w:rsidR="003867E1" w:rsidRPr="00A6700C">
        <w:t>.</w:t>
      </w:r>
    </w:p>
    <w:p w:rsidR="00ED76F6" w:rsidRPr="00A6700C" w:rsidRDefault="00ED76F6" w:rsidP="005A2FD0">
      <w:pPr>
        <w:pStyle w:val="ListParagraph"/>
        <w:numPr>
          <w:ilvl w:val="0"/>
          <w:numId w:val="11"/>
        </w:numPr>
        <w:tabs>
          <w:tab w:val="left" w:pos="461"/>
        </w:tabs>
        <w:spacing w:before="1"/>
        <w:ind w:right="122"/>
      </w:pPr>
      <w:r w:rsidRPr="00A6700C">
        <w:t>Knjižnicama odgovarajućih sveučilišta u Republici Hrvatskoj, uključivo i knjižnici Fakulteta, se obavezno dostavlja i elektronička inačica rada u formatu i na mediju propisanom od strane Senata Sveučilišta u Rijeci, osim u slučaju kad to iz objektivnih razloga nije moguće.</w:t>
      </w:r>
    </w:p>
    <w:p w:rsidR="004B2689" w:rsidRPr="00A6700C" w:rsidRDefault="00ED76F6" w:rsidP="005A2FD0">
      <w:pPr>
        <w:pStyle w:val="ListParagraph"/>
        <w:numPr>
          <w:ilvl w:val="0"/>
          <w:numId w:val="11"/>
        </w:numPr>
        <w:tabs>
          <w:tab w:val="left" w:pos="461"/>
        </w:tabs>
        <w:spacing w:before="1"/>
        <w:ind w:right="122"/>
        <w:rPr>
          <w:b/>
        </w:rPr>
      </w:pPr>
      <w:r w:rsidRPr="00A6700C">
        <w:t>Radi efikasnog provođenja spomenute obveze, Senat donosi Naputak o formatu i mediju elektroničkih izdanja koja se dostavljaju na uvrštenje u Repozitorij Sveučilišta u Rijeci.</w:t>
      </w:r>
    </w:p>
    <w:p w:rsidR="00ED76F6" w:rsidRPr="00A6700C" w:rsidRDefault="00ED76F6" w:rsidP="005A2FD0">
      <w:pPr>
        <w:pStyle w:val="Heading1"/>
        <w:numPr>
          <w:ilvl w:val="0"/>
          <w:numId w:val="40"/>
        </w:numPr>
        <w:tabs>
          <w:tab w:val="left" w:pos="2342"/>
        </w:tabs>
        <w:spacing w:line="500" w:lineRule="atLeast"/>
        <w:ind w:left="4452" w:right="2142" w:hanging="2331"/>
        <w:jc w:val="left"/>
      </w:pPr>
      <w:r w:rsidRPr="00A6700C">
        <w:t xml:space="preserve">TEHNIČKO UREĐENJE </w:t>
      </w:r>
      <w:r w:rsidR="00EF296A" w:rsidRPr="00A6700C">
        <w:t>DOKTORSKOG RADA</w:t>
      </w:r>
      <w:r w:rsidRPr="00A6700C">
        <w:t xml:space="preserve"> Članak</w:t>
      </w:r>
      <w:r w:rsidRPr="00A6700C">
        <w:rPr>
          <w:spacing w:val="-1"/>
        </w:rPr>
        <w:t xml:space="preserve"> </w:t>
      </w:r>
      <w:r w:rsidRPr="00A6700C">
        <w:t>41.</w:t>
      </w:r>
    </w:p>
    <w:p w:rsidR="00ED76F6" w:rsidRPr="00A2597E" w:rsidRDefault="00ED76F6" w:rsidP="005A2FD0">
      <w:pPr>
        <w:pStyle w:val="ListParagraph"/>
        <w:numPr>
          <w:ilvl w:val="0"/>
          <w:numId w:val="49"/>
        </w:numPr>
        <w:tabs>
          <w:tab w:val="left" w:pos="461"/>
        </w:tabs>
        <w:spacing w:before="1"/>
        <w:ind w:right="122"/>
        <w:rPr>
          <w:strike/>
        </w:rPr>
      </w:pPr>
      <w:r w:rsidRPr="00A2597E">
        <w:rPr>
          <w:strike/>
        </w:rPr>
        <w:t xml:space="preserve">Na tehničko uređenje </w:t>
      </w:r>
      <w:r w:rsidR="00EF296A" w:rsidRPr="00A2597E">
        <w:rPr>
          <w:strike/>
        </w:rPr>
        <w:t>doktorskog rada</w:t>
      </w:r>
      <w:r w:rsidRPr="00A2597E">
        <w:rPr>
          <w:strike/>
        </w:rPr>
        <w:t xml:space="preserve"> primjenjuju se Upute za izradu i opremanje doktorskih radova na Sveučilištu u Rijeci i Fakulteta, kojima se regulira struktura i tehnička obrada </w:t>
      </w:r>
      <w:r w:rsidR="00EF296A" w:rsidRPr="00A2597E">
        <w:rPr>
          <w:strike/>
        </w:rPr>
        <w:t>doktorskog rada</w:t>
      </w:r>
      <w:r w:rsidRPr="00A2597E">
        <w:rPr>
          <w:strike/>
        </w:rPr>
        <w:t>.</w:t>
      </w:r>
    </w:p>
    <w:p w:rsidR="00A2597E" w:rsidRPr="00A6700C" w:rsidRDefault="00A2597E" w:rsidP="00A2597E">
      <w:pPr>
        <w:pStyle w:val="ListParagraph"/>
        <w:tabs>
          <w:tab w:val="left" w:pos="461"/>
        </w:tabs>
        <w:spacing w:before="1"/>
        <w:ind w:right="122" w:firstLine="0"/>
      </w:pPr>
      <w:r w:rsidRPr="00A2597E">
        <w:rPr>
          <w:highlight w:val="yellow"/>
        </w:rPr>
        <w:t>Na tehničko uređenje doktorskog rada primjenjuju se Upute za izradu i opremanje doktorskih radova na Sveučilištu u Rijeci, kojima se regulira struktura i tehnička obrada doktorskog rada uz obvezu pisanja proširenog sažetka.</w:t>
      </w:r>
    </w:p>
    <w:p w:rsidR="00ED76F6" w:rsidRPr="00A6700C" w:rsidRDefault="00ED76F6" w:rsidP="005A2FD0">
      <w:pPr>
        <w:pStyle w:val="ListParagraph"/>
        <w:numPr>
          <w:ilvl w:val="0"/>
          <w:numId w:val="49"/>
        </w:numPr>
        <w:tabs>
          <w:tab w:val="left" w:pos="461"/>
        </w:tabs>
        <w:spacing w:before="1"/>
        <w:ind w:right="305"/>
      </w:pPr>
      <w:r w:rsidRPr="00A6700C">
        <w:t xml:space="preserve">Na kraju </w:t>
      </w:r>
      <w:r w:rsidR="009C1697" w:rsidRPr="00A6700C">
        <w:t xml:space="preserve">doktorskog rada </w:t>
      </w:r>
      <w:r w:rsidRPr="00A6700C">
        <w:t>navodi se prošireni sažetak, koji se piše na engleskom jeziku ukoliko je rad pisan na hrvatskom jeziku, odnosno na hrvatskom jeziku ukoliko je rad pisan na engleskom jeziku.</w:t>
      </w:r>
      <w:r w:rsidRPr="00A6700C">
        <w:rPr>
          <w:spacing w:val="-28"/>
        </w:rPr>
        <w:t xml:space="preserve"> </w:t>
      </w:r>
    </w:p>
    <w:p w:rsidR="00ED76F6" w:rsidRPr="00A6700C" w:rsidRDefault="00EA7A88">
      <w:pPr>
        <w:pStyle w:val="BodyText"/>
        <w:spacing w:before="1"/>
        <w:ind w:right="208" w:firstLine="0"/>
      </w:pPr>
      <w:r w:rsidRPr="00A6700C">
        <w:t xml:space="preserve">Prošireni </w:t>
      </w:r>
      <w:r w:rsidR="00ED76F6" w:rsidRPr="00A6700C">
        <w:t>sažetak ne smije biti kraći od 5.000 riječi zajedno s tablicama/grafikonima, te popisom literature, a sadrži ciljeve, postupke, rezultate i zaključke istraživanja.</w:t>
      </w:r>
    </w:p>
    <w:p w:rsidR="00ED76F6" w:rsidRPr="00A6700C" w:rsidRDefault="00ED76F6" w:rsidP="005A2FD0">
      <w:pPr>
        <w:pStyle w:val="ListParagraph"/>
        <w:numPr>
          <w:ilvl w:val="0"/>
          <w:numId w:val="49"/>
        </w:numPr>
        <w:tabs>
          <w:tab w:val="left" w:pos="461"/>
        </w:tabs>
        <w:ind w:right="123"/>
      </w:pPr>
      <w:r w:rsidRPr="00A6700C">
        <w:t xml:space="preserve">Opseg </w:t>
      </w:r>
      <w:r w:rsidR="009C1697" w:rsidRPr="00A6700C">
        <w:t>doktorskog rada</w:t>
      </w:r>
      <w:r w:rsidR="008726E7" w:rsidRPr="00A6700C">
        <w:t>(monografije)</w:t>
      </w:r>
      <w:r w:rsidRPr="00A6700C">
        <w:t xml:space="preserve"> treba iznositi između 150-250 stranica (pri čemu privitak može dodatno iznositi do 150 stranica).</w:t>
      </w:r>
    </w:p>
    <w:p w:rsidR="00ED76F6" w:rsidRPr="00A6700C" w:rsidRDefault="00ED76F6" w:rsidP="00ED76F6">
      <w:pPr>
        <w:tabs>
          <w:tab w:val="left" w:pos="461"/>
        </w:tabs>
        <w:ind w:right="123"/>
      </w:pPr>
    </w:p>
    <w:p w:rsidR="00ED76F6" w:rsidRPr="00A6700C" w:rsidRDefault="00ED76F6" w:rsidP="005A2FD0">
      <w:pPr>
        <w:pStyle w:val="Heading1"/>
        <w:numPr>
          <w:ilvl w:val="0"/>
          <w:numId w:val="40"/>
        </w:numPr>
        <w:tabs>
          <w:tab w:val="left" w:pos="2969"/>
        </w:tabs>
        <w:spacing w:before="5" w:line="240" w:lineRule="auto"/>
        <w:ind w:left="2969" w:right="0"/>
        <w:jc w:val="left"/>
      </w:pPr>
      <w:r w:rsidRPr="00A6700C">
        <w:t>ODUZIMANJE DOKTORATA</w:t>
      </w:r>
      <w:r w:rsidRPr="00A6700C">
        <w:rPr>
          <w:spacing w:val="-3"/>
        </w:rPr>
        <w:t xml:space="preserve"> </w:t>
      </w:r>
      <w:r w:rsidRPr="00A6700C">
        <w:t>ZNANOSTI</w:t>
      </w:r>
    </w:p>
    <w:p w:rsidR="00ED76F6" w:rsidRPr="00A6700C" w:rsidRDefault="00ED76F6" w:rsidP="00ED76F6">
      <w:pPr>
        <w:pStyle w:val="BodyText"/>
        <w:spacing w:before="10"/>
        <w:ind w:left="0" w:firstLine="0"/>
        <w:rPr>
          <w:b/>
        </w:rPr>
      </w:pPr>
    </w:p>
    <w:p w:rsidR="00ED76F6" w:rsidRPr="00A6700C" w:rsidRDefault="00ED76F6" w:rsidP="00ED76F6">
      <w:pPr>
        <w:ind w:left="1377" w:right="1399"/>
        <w:jc w:val="center"/>
        <w:rPr>
          <w:b/>
        </w:rPr>
      </w:pPr>
      <w:r w:rsidRPr="00A6700C">
        <w:rPr>
          <w:b/>
        </w:rPr>
        <w:t>Članak 42.</w:t>
      </w:r>
    </w:p>
    <w:p w:rsidR="00ED76F6" w:rsidRPr="00A6700C" w:rsidRDefault="00ED76F6" w:rsidP="00ED76F6">
      <w:pPr>
        <w:spacing w:before="1" w:line="250" w:lineRule="exact"/>
        <w:ind w:left="1377" w:right="1399"/>
        <w:jc w:val="center"/>
        <w:rPr>
          <w:b/>
        </w:rPr>
      </w:pPr>
      <w:r w:rsidRPr="00A6700C">
        <w:rPr>
          <w:b/>
        </w:rPr>
        <w:t>Postupak oduzimanja doktorata znanosti</w:t>
      </w:r>
    </w:p>
    <w:p w:rsidR="00ED76F6" w:rsidRPr="00A6700C" w:rsidRDefault="00ED76F6" w:rsidP="005A2FD0">
      <w:pPr>
        <w:pStyle w:val="ListParagraph"/>
        <w:numPr>
          <w:ilvl w:val="0"/>
          <w:numId w:val="10"/>
        </w:numPr>
        <w:tabs>
          <w:tab w:val="left" w:pos="461"/>
        </w:tabs>
        <w:spacing w:line="250" w:lineRule="exact"/>
        <w:jc w:val="both"/>
      </w:pPr>
      <w:r w:rsidRPr="00A6700C">
        <w:t>Akademski stupanj doktora znanosti oduzima se ako se utvrdi da je stečen protivno</w:t>
      </w:r>
      <w:r w:rsidRPr="00A6700C">
        <w:rPr>
          <w:spacing w:val="-10"/>
        </w:rPr>
        <w:t xml:space="preserve"> </w:t>
      </w:r>
      <w:r w:rsidRPr="00A6700C">
        <w:t>propisanim</w:t>
      </w:r>
    </w:p>
    <w:p w:rsidR="00ED76F6" w:rsidRPr="00A6700C" w:rsidRDefault="00ED76F6" w:rsidP="00ED76F6">
      <w:pPr>
        <w:pStyle w:val="BodyText"/>
        <w:spacing w:before="2"/>
        <w:ind w:right="122" w:firstLine="0"/>
        <w:jc w:val="both"/>
      </w:pPr>
      <w:r w:rsidRPr="00A6700C">
        <w:t xml:space="preserve">uvjetima za njegovo stjecanje, grubim kršenjem pravila studija ili na temelju </w:t>
      </w:r>
      <w:r w:rsidR="00EF296A" w:rsidRPr="00A6700C">
        <w:t>doktorskog rada</w:t>
      </w:r>
      <w:r w:rsidRPr="00A6700C">
        <w:t xml:space="preserve"> koja je plagijat ili krivotvorina ili je stečena počinjenjem kaznenog djela doktoranda. Oduzimanjem doktorata znanosti gube se i zvanja za čije je stjecanje jedan od uvjeta doktorat znanosti.</w:t>
      </w:r>
    </w:p>
    <w:p w:rsidR="00ED76F6" w:rsidRPr="00A6700C" w:rsidRDefault="00ED76F6" w:rsidP="005A2FD0">
      <w:pPr>
        <w:pStyle w:val="ListParagraph"/>
        <w:numPr>
          <w:ilvl w:val="0"/>
          <w:numId w:val="10"/>
        </w:numPr>
        <w:tabs>
          <w:tab w:val="left" w:pos="461"/>
        </w:tabs>
        <w:spacing w:before="73"/>
        <w:ind w:right="123"/>
        <w:jc w:val="both"/>
      </w:pPr>
      <w:r w:rsidRPr="00A6700C">
        <w:t>Postupak za oduzimanje doktorata znanosti pokreće Fakultetsko vijeće na prijedlog Povjerenstva za poslijediplomske studije i doktorate ili na obrazloženi prijedlog zainteresiranih</w:t>
      </w:r>
      <w:r w:rsidRPr="00A6700C">
        <w:rPr>
          <w:spacing w:val="-9"/>
        </w:rPr>
        <w:t xml:space="preserve"> </w:t>
      </w:r>
      <w:r w:rsidRPr="00A6700C">
        <w:t>osoba.</w:t>
      </w:r>
    </w:p>
    <w:p w:rsidR="00ED76F6" w:rsidRPr="00A6700C" w:rsidRDefault="00ED76F6" w:rsidP="005A2FD0">
      <w:pPr>
        <w:pStyle w:val="ListParagraph"/>
        <w:numPr>
          <w:ilvl w:val="0"/>
          <w:numId w:val="10"/>
        </w:numPr>
        <w:tabs>
          <w:tab w:val="left" w:pos="461"/>
        </w:tabs>
        <w:ind w:right="1317"/>
        <w:jc w:val="both"/>
      </w:pPr>
      <w:r w:rsidRPr="00A6700C">
        <w:t>O pokretanju postupka za oduzimanje doktorata znanosti obavještava se osoba protiv koje se pokreće postupak i osoba koja je uputila</w:t>
      </w:r>
      <w:r w:rsidRPr="00A6700C">
        <w:rPr>
          <w:spacing w:val="-6"/>
        </w:rPr>
        <w:t xml:space="preserve"> </w:t>
      </w:r>
      <w:r w:rsidRPr="00A6700C">
        <w:t>prijedlog.</w:t>
      </w:r>
    </w:p>
    <w:p w:rsidR="00ED76F6" w:rsidRPr="00A6700C" w:rsidRDefault="00ED76F6" w:rsidP="005A2FD0">
      <w:pPr>
        <w:pStyle w:val="ListParagraph"/>
        <w:numPr>
          <w:ilvl w:val="0"/>
          <w:numId w:val="10"/>
        </w:numPr>
        <w:tabs>
          <w:tab w:val="left" w:pos="461"/>
        </w:tabs>
        <w:ind w:right="1498"/>
        <w:jc w:val="both"/>
      </w:pPr>
      <w:r w:rsidRPr="00A6700C">
        <w:t>Fakultetsko vijeće dostavlja zahtjev za pokretanje postupka oduzimanja doktorata znanosti Senatu Sveučilišta u</w:t>
      </w:r>
      <w:r w:rsidRPr="00A6700C">
        <w:rPr>
          <w:spacing w:val="-6"/>
        </w:rPr>
        <w:t xml:space="preserve"> </w:t>
      </w:r>
      <w:r w:rsidRPr="00A6700C">
        <w:t>Rijeci.</w:t>
      </w:r>
    </w:p>
    <w:p w:rsidR="00ED76F6" w:rsidRPr="00A6700C" w:rsidRDefault="00ED76F6" w:rsidP="005A2FD0">
      <w:pPr>
        <w:pStyle w:val="ListParagraph"/>
        <w:numPr>
          <w:ilvl w:val="0"/>
          <w:numId w:val="10"/>
        </w:numPr>
        <w:tabs>
          <w:tab w:val="left" w:pos="461"/>
        </w:tabs>
        <w:spacing w:line="252" w:lineRule="exact"/>
        <w:jc w:val="both"/>
      </w:pPr>
      <w:r w:rsidRPr="00A6700C">
        <w:t>Daljnji postupak oduzimanja akademskog stupnja doktora znanosti i poništenja diplome</w:t>
      </w:r>
      <w:r w:rsidRPr="00A6700C">
        <w:rPr>
          <w:spacing w:val="-14"/>
        </w:rPr>
        <w:t xml:space="preserve"> </w:t>
      </w:r>
      <w:r w:rsidRPr="00A6700C">
        <w:t>o</w:t>
      </w:r>
    </w:p>
    <w:p w:rsidR="00ED76F6" w:rsidRPr="00A6700C" w:rsidRDefault="00ED76F6" w:rsidP="00ED76F6">
      <w:pPr>
        <w:pStyle w:val="BodyText"/>
        <w:ind w:right="428" w:firstLine="0"/>
        <w:jc w:val="both"/>
      </w:pPr>
      <w:r w:rsidRPr="00A6700C">
        <w:t>doktoratu znanosti provodi Senat Sveučilišta u Rijeci u skladu s odredbama Pravilnika o studijima.</w:t>
      </w:r>
    </w:p>
    <w:p w:rsidR="00ED76F6" w:rsidRPr="00A6700C" w:rsidRDefault="00ED76F6" w:rsidP="005A2FD0">
      <w:pPr>
        <w:pStyle w:val="Heading1"/>
        <w:numPr>
          <w:ilvl w:val="0"/>
          <w:numId w:val="40"/>
        </w:numPr>
        <w:tabs>
          <w:tab w:val="left" w:pos="2326"/>
        </w:tabs>
        <w:spacing w:before="11" w:line="500" w:lineRule="atLeast"/>
        <w:ind w:left="4452" w:right="2019" w:hanging="2458"/>
        <w:jc w:val="left"/>
      </w:pPr>
      <w:r w:rsidRPr="00A6700C">
        <w:t>STATUS DOKTORANDA NA DOKTORSKOM STUDIJU Članak</w:t>
      </w:r>
      <w:r w:rsidRPr="00A6700C">
        <w:rPr>
          <w:spacing w:val="-1"/>
        </w:rPr>
        <w:t xml:space="preserve"> </w:t>
      </w:r>
      <w:r w:rsidRPr="00A6700C">
        <w:t>43.</w:t>
      </w:r>
    </w:p>
    <w:p w:rsidR="00ED76F6" w:rsidRPr="00A6700C" w:rsidRDefault="00ED76F6" w:rsidP="00ED76F6">
      <w:pPr>
        <w:spacing w:before="6" w:line="250" w:lineRule="exact"/>
        <w:ind w:left="2512"/>
        <w:rPr>
          <w:b/>
        </w:rPr>
      </w:pPr>
      <w:r w:rsidRPr="00A6700C">
        <w:rPr>
          <w:b/>
        </w:rPr>
        <w:t>Trajanje statusa doktoranda na doktorskom studiju</w:t>
      </w:r>
    </w:p>
    <w:p w:rsidR="00ED76F6" w:rsidRPr="00A6700C" w:rsidRDefault="00ED76F6" w:rsidP="005A2FD0">
      <w:pPr>
        <w:pStyle w:val="ListParagraph"/>
        <w:numPr>
          <w:ilvl w:val="0"/>
          <w:numId w:val="9"/>
        </w:numPr>
        <w:tabs>
          <w:tab w:val="left" w:pos="437"/>
        </w:tabs>
        <w:spacing w:line="242" w:lineRule="auto"/>
        <w:ind w:right="1188" w:hanging="360"/>
        <w:jc w:val="both"/>
      </w:pPr>
      <w:r w:rsidRPr="00A6700C">
        <w:t>Doktorand koji je upisao doktorski studij u punom radnom vremenu gubi status studenta ako u roku od šest godina od dana upisa na studij ne završi</w:t>
      </w:r>
      <w:r w:rsidRPr="00A6700C">
        <w:rPr>
          <w:spacing w:val="-3"/>
        </w:rPr>
        <w:t xml:space="preserve"> </w:t>
      </w:r>
      <w:r w:rsidRPr="00A6700C">
        <w:t>studij.</w:t>
      </w:r>
    </w:p>
    <w:p w:rsidR="00ED76F6" w:rsidRPr="00A6700C" w:rsidRDefault="00ED76F6" w:rsidP="005A2FD0">
      <w:pPr>
        <w:pStyle w:val="ListParagraph"/>
        <w:numPr>
          <w:ilvl w:val="0"/>
          <w:numId w:val="9"/>
        </w:numPr>
        <w:tabs>
          <w:tab w:val="left" w:pos="437"/>
        </w:tabs>
        <w:spacing w:line="242" w:lineRule="auto"/>
        <w:ind w:right="1224" w:hanging="360"/>
        <w:jc w:val="both"/>
      </w:pPr>
      <w:r w:rsidRPr="00A6700C">
        <w:t xml:space="preserve">Doktorand koji je upisao doktorski studij s dijelom radnog vremena gubi status studenta ako u roku od </w:t>
      </w:r>
      <w:r w:rsidR="009471B0" w:rsidRPr="00121718">
        <w:t>šest</w:t>
      </w:r>
      <w:r w:rsidRPr="00121718">
        <w:t xml:space="preserve"> </w:t>
      </w:r>
      <w:r w:rsidRPr="00A6700C">
        <w:t>godina od dana upisa na studij ne završi</w:t>
      </w:r>
      <w:r w:rsidRPr="00A6700C">
        <w:rPr>
          <w:spacing w:val="-4"/>
        </w:rPr>
        <w:t xml:space="preserve"> </w:t>
      </w:r>
      <w:r w:rsidRPr="00A6700C">
        <w:t>studij.</w:t>
      </w:r>
    </w:p>
    <w:p w:rsidR="00ED76F6" w:rsidRPr="00A6700C" w:rsidRDefault="00ED76F6" w:rsidP="005A2FD0">
      <w:pPr>
        <w:pStyle w:val="ListParagraph"/>
        <w:numPr>
          <w:ilvl w:val="0"/>
          <w:numId w:val="9"/>
        </w:numPr>
        <w:tabs>
          <w:tab w:val="left" w:pos="437"/>
        </w:tabs>
        <w:ind w:right="1299" w:hanging="360"/>
        <w:jc w:val="both"/>
      </w:pPr>
      <w:r w:rsidRPr="00A6700C">
        <w:t>Doktorand gubi status studenta doktorskog studija kada Fakultetsko vijeće prihvati negativno izvješće mentora, sukladno odredbama Zakona. Prije usvajanja negativnog izvješća, doktorandu treba omogućiti iznošenje odgovora na izvješće mentora.</w:t>
      </w:r>
    </w:p>
    <w:p w:rsidR="00EA7A88" w:rsidRPr="00A6700C" w:rsidRDefault="00ED76F6" w:rsidP="005A2FD0">
      <w:pPr>
        <w:pStyle w:val="ListParagraph"/>
        <w:numPr>
          <w:ilvl w:val="0"/>
          <w:numId w:val="9"/>
        </w:numPr>
        <w:tabs>
          <w:tab w:val="left" w:pos="437"/>
        </w:tabs>
        <w:spacing w:line="252" w:lineRule="exact"/>
        <w:ind w:left="436"/>
        <w:jc w:val="both"/>
      </w:pPr>
      <w:r w:rsidRPr="00A6700C">
        <w:lastRenderedPageBreak/>
        <w:t>Doktorand gubi status studenta doktorskog studija kada Fakultetsko vijeće donese odluku o</w:t>
      </w:r>
      <w:r w:rsidR="00EB26E0">
        <w:t xml:space="preserve"> </w:t>
      </w:r>
      <w:r w:rsidRPr="00A6700C">
        <w:t xml:space="preserve">obustavljanju postupka za stjecanje doktorata znanosti temeljem članka 33. stavka </w:t>
      </w:r>
      <w:r w:rsidR="00C12F0A" w:rsidRPr="00A6700C">
        <w:t>9</w:t>
      </w:r>
      <w:r w:rsidRPr="00A6700C">
        <w:t>.</w:t>
      </w:r>
      <w:r w:rsidR="00C12F0A" w:rsidRPr="00A6700C">
        <w:t xml:space="preserve">, članka 34. </w:t>
      </w:r>
    </w:p>
    <w:p w:rsidR="00ED76F6" w:rsidRPr="00A6700C" w:rsidRDefault="00C12F0A" w:rsidP="00A6700C">
      <w:pPr>
        <w:ind w:left="460"/>
      </w:pPr>
      <w:r w:rsidRPr="00A6700C">
        <w:t>stavka 3</w:t>
      </w:r>
      <w:r w:rsidR="00EA7A88" w:rsidRPr="00A6700C">
        <w:t>.</w:t>
      </w:r>
      <w:r w:rsidR="00ED76F6" w:rsidRPr="00A6700C">
        <w:t xml:space="preserve"> i članka 36. stavka</w:t>
      </w:r>
      <w:r w:rsidR="00EA7A88" w:rsidRPr="00A6700C">
        <w:t xml:space="preserve"> 5. ovog Pravilnika.</w:t>
      </w:r>
    </w:p>
    <w:p w:rsidR="00EA7A88" w:rsidRPr="00A6700C" w:rsidRDefault="00ED76F6" w:rsidP="005A2FD0">
      <w:pPr>
        <w:pStyle w:val="ListParagraph"/>
        <w:numPr>
          <w:ilvl w:val="0"/>
          <w:numId w:val="9"/>
        </w:numPr>
        <w:tabs>
          <w:tab w:val="left" w:pos="437"/>
        </w:tabs>
        <w:ind w:right="1184" w:hanging="360"/>
        <w:jc w:val="both"/>
      </w:pPr>
      <w:r w:rsidRPr="00A6700C">
        <w:t xml:space="preserve">Doktorand gubi status studenta doktorskog studija ako mu se utvrdi odgovarajuća povreda Etičkog kodeksa Sveučilišta u Rijeci ili Pravilnika o stegovnoj odgovornosti studenata </w:t>
      </w:r>
    </w:p>
    <w:p w:rsidR="00ED76F6" w:rsidRPr="00A6700C" w:rsidRDefault="00ED76F6" w:rsidP="00A6700C">
      <w:pPr>
        <w:pStyle w:val="ListParagraph"/>
        <w:tabs>
          <w:tab w:val="left" w:pos="437"/>
        </w:tabs>
        <w:ind w:right="1184" w:firstLine="0"/>
        <w:jc w:val="both"/>
      </w:pPr>
      <w:r w:rsidRPr="00A6700C">
        <w:t>Sveučilišta ili ako krši obveze iz radnog odnosa (otkaz uvjetovan iskrivljenim ponašanjem doktoranda).</w:t>
      </w:r>
    </w:p>
    <w:p w:rsidR="00EA7A88" w:rsidRPr="00A6700C" w:rsidRDefault="004B789A" w:rsidP="005A2FD0">
      <w:pPr>
        <w:pStyle w:val="ListParagraph"/>
        <w:numPr>
          <w:ilvl w:val="0"/>
          <w:numId w:val="9"/>
        </w:numPr>
        <w:tabs>
          <w:tab w:val="left" w:pos="437"/>
        </w:tabs>
        <w:ind w:right="1184" w:hanging="360"/>
        <w:jc w:val="both"/>
      </w:pPr>
      <w:r w:rsidRPr="00A6700C">
        <w:t xml:space="preserve">Prava i obveze studenta miruju za vrijeme trudnoće, do godine dana starosti djeteta, nesposobnosti za rad dulje od tri mjeseca te u drugim opravdanim slučajevima propisanim </w:t>
      </w:r>
      <w:r w:rsidR="00A72C01" w:rsidRPr="00A6700C">
        <w:t>Z</w:t>
      </w:r>
      <w:r w:rsidRPr="00A6700C">
        <w:t>akonom ili općim aktom visokog učilišta.</w:t>
      </w:r>
      <w:r w:rsidRPr="00A6700C">
        <w:tab/>
      </w:r>
    </w:p>
    <w:p w:rsidR="00ED76F6" w:rsidRPr="00EB26E0" w:rsidRDefault="00ED76F6" w:rsidP="00A6700C">
      <w:pPr>
        <w:tabs>
          <w:tab w:val="left" w:pos="437"/>
        </w:tabs>
        <w:ind w:right="1184"/>
        <w:jc w:val="both"/>
        <w:rPr>
          <w:color w:val="FF0000"/>
        </w:rPr>
      </w:pPr>
    </w:p>
    <w:p w:rsidR="00ED76F6" w:rsidRPr="00121718" w:rsidRDefault="00ED76F6" w:rsidP="005A2FD0">
      <w:pPr>
        <w:pStyle w:val="Heading1"/>
        <w:numPr>
          <w:ilvl w:val="1"/>
          <w:numId w:val="8"/>
        </w:numPr>
        <w:tabs>
          <w:tab w:val="left" w:pos="1166"/>
        </w:tabs>
        <w:spacing w:before="9" w:line="500" w:lineRule="atLeast"/>
        <w:ind w:right="860" w:hanging="3618"/>
        <w:jc w:val="left"/>
      </w:pPr>
      <w:r w:rsidRPr="00121718">
        <w:t>PRAĆENJE KVALITETE I USPJEŠNOSTI IZVEDBE DOKTORSKOG STUDIJA Članak</w:t>
      </w:r>
      <w:r w:rsidRPr="00121718">
        <w:rPr>
          <w:spacing w:val="-1"/>
        </w:rPr>
        <w:t xml:space="preserve"> </w:t>
      </w:r>
      <w:r w:rsidRPr="00121718">
        <w:t>4</w:t>
      </w:r>
      <w:r w:rsidR="009F51DB" w:rsidRPr="00121718">
        <w:rPr>
          <w:strike/>
        </w:rPr>
        <w:t>4</w:t>
      </w:r>
      <w:r w:rsidRPr="00121718">
        <w:t>.</w:t>
      </w:r>
    </w:p>
    <w:p w:rsidR="00ED76F6" w:rsidRPr="00121718" w:rsidRDefault="00ED76F6" w:rsidP="00ED76F6">
      <w:pPr>
        <w:pStyle w:val="BodyText"/>
        <w:spacing w:before="1"/>
        <w:ind w:left="100" w:firstLine="0"/>
      </w:pPr>
      <w:r w:rsidRPr="00121718">
        <w:t>Način praćenja kvalitete i uspješnosti izvedbe doktorskog studijskog programa provodi se putem:</w:t>
      </w:r>
    </w:p>
    <w:p w:rsidR="00ED76F6" w:rsidRPr="00121718" w:rsidRDefault="00ED76F6" w:rsidP="005A2FD0">
      <w:pPr>
        <w:pStyle w:val="ListParagraph"/>
        <w:numPr>
          <w:ilvl w:val="0"/>
          <w:numId w:val="7"/>
        </w:numPr>
        <w:tabs>
          <w:tab w:val="left" w:pos="888"/>
        </w:tabs>
        <w:spacing w:before="1" w:line="253" w:lineRule="exact"/>
      </w:pPr>
      <w:r w:rsidRPr="00121718">
        <w:t>anketiranja</w:t>
      </w:r>
      <w:r w:rsidRPr="00121718">
        <w:rPr>
          <w:spacing w:val="-1"/>
        </w:rPr>
        <w:t xml:space="preserve"> </w:t>
      </w:r>
      <w:r w:rsidRPr="00121718">
        <w:t>polaznika,</w:t>
      </w:r>
    </w:p>
    <w:p w:rsidR="00ED76F6" w:rsidRPr="00121718" w:rsidRDefault="00ED76F6" w:rsidP="005A2FD0">
      <w:pPr>
        <w:pStyle w:val="ListParagraph"/>
        <w:numPr>
          <w:ilvl w:val="0"/>
          <w:numId w:val="7"/>
        </w:numPr>
        <w:tabs>
          <w:tab w:val="left" w:pos="888"/>
        </w:tabs>
        <w:spacing w:line="252" w:lineRule="exact"/>
      </w:pPr>
      <w:r w:rsidRPr="00121718">
        <w:t>dokumentiranja i analize mišljenja polaznika i</w:t>
      </w:r>
      <w:r w:rsidRPr="00121718">
        <w:rPr>
          <w:spacing w:val="-3"/>
        </w:rPr>
        <w:t xml:space="preserve"> </w:t>
      </w:r>
      <w:r w:rsidRPr="00121718">
        <w:t>mentora/</w:t>
      </w:r>
      <w:proofErr w:type="spellStart"/>
      <w:r w:rsidRPr="00121718">
        <w:t>komentora</w:t>
      </w:r>
      <w:proofErr w:type="spellEnd"/>
      <w:r w:rsidRPr="00121718">
        <w:t>,</w:t>
      </w:r>
    </w:p>
    <w:p w:rsidR="00ED76F6" w:rsidRPr="00121718" w:rsidRDefault="00ED76F6" w:rsidP="005A2FD0">
      <w:pPr>
        <w:pStyle w:val="ListParagraph"/>
        <w:numPr>
          <w:ilvl w:val="0"/>
          <w:numId w:val="7"/>
        </w:numPr>
        <w:tabs>
          <w:tab w:val="left" w:pos="888"/>
        </w:tabs>
        <w:spacing w:line="252" w:lineRule="exact"/>
      </w:pPr>
      <w:r w:rsidRPr="00121718">
        <w:t>analize fleksibilnosti studijskog</w:t>
      </w:r>
      <w:r w:rsidRPr="00121718">
        <w:rPr>
          <w:spacing w:val="-3"/>
        </w:rPr>
        <w:t xml:space="preserve"> </w:t>
      </w:r>
      <w:r w:rsidRPr="00121718">
        <w:t>programa,</w:t>
      </w:r>
    </w:p>
    <w:p w:rsidR="00ED76F6" w:rsidRPr="00121718" w:rsidRDefault="00ED76F6" w:rsidP="005A2FD0">
      <w:pPr>
        <w:pStyle w:val="ListParagraph"/>
        <w:numPr>
          <w:ilvl w:val="0"/>
          <w:numId w:val="7"/>
        </w:numPr>
        <w:tabs>
          <w:tab w:val="left" w:pos="888"/>
        </w:tabs>
        <w:spacing w:before="1" w:line="252" w:lineRule="exact"/>
      </w:pPr>
      <w:r w:rsidRPr="00121718">
        <w:t>praćenja uspješnosti napredovanja polaznika,</w:t>
      </w:r>
    </w:p>
    <w:p w:rsidR="00ED76F6" w:rsidRPr="00121718" w:rsidRDefault="00ED76F6" w:rsidP="005A2FD0">
      <w:pPr>
        <w:pStyle w:val="ListParagraph"/>
        <w:numPr>
          <w:ilvl w:val="0"/>
          <w:numId w:val="7"/>
        </w:numPr>
        <w:tabs>
          <w:tab w:val="left" w:pos="888"/>
        </w:tabs>
        <w:spacing w:line="252" w:lineRule="exact"/>
      </w:pPr>
      <w:r w:rsidRPr="00121718">
        <w:t>analize materijalnih i kadrovskih resursa za izvođenje studijskog</w:t>
      </w:r>
      <w:r w:rsidRPr="00121718">
        <w:rPr>
          <w:spacing w:val="-7"/>
        </w:rPr>
        <w:t xml:space="preserve"> </w:t>
      </w:r>
      <w:r w:rsidRPr="00121718">
        <w:t>programa,</w:t>
      </w:r>
    </w:p>
    <w:p w:rsidR="00ED76F6" w:rsidRPr="00121718" w:rsidRDefault="00ED76F6" w:rsidP="005A2FD0">
      <w:pPr>
        <w:pStyle w:val="ListParagraph"/>
        <w:numPr>
          <w:ilvl w:val="0"/>
          <w:numId w:val="7"/>
        </w:numPr>
        <w:tabs>
          <w:tab w:val="left" w:pos="888"/>
        </w:tabs>
        <w:spacing w:before="2" w:line="252" w:lineRule="exact"/>
      </w:pPr>
      <w:r w:rsidRPr="00121718">
        <w:t>plana mjera za uklanjanje identificiranih nedostataka te unapređenja programa</w:t>
      </w:r>
      <w:r w:rsidRPr="00121718">
        <w:rPr>
          <w:spacing w:val="-8"/>
        </w:rPr>
        <w:t xml:space="preserve"> </w:t>
      </w:r>
      <w:r w:rsidRPr="00121718">
        <w:t>i</w:t>
      </w:r>
    </w:p>
    <w:p w:rsidR="00ED76F6" w:rsidRPr="00121718" w:rsidRDefault="00ED76F6" w:rsidP="005A2FD0">
      <w:pPr>
        <w:pStyle w:val="ListParagraph"/>
        <w:numPr>
          <w:ilvl w:val="0"/>
          <w:numId w:val="7"/>
        </w:numPr>
        <w:tabs>
          <w:tab w:val="left" w:pos="888"/>
        </w:tabs>
        <w:ind w:right="129"/>
      </w:pPr>
      <w:r w:rsidRPr="00121718">
        <w:t>praćenja kvalitete organizacijske i administrativne podrške studijskom programu te plana mjera za njihovo</w:t>
      </w:r>
      <w:r w:rsidRPr="00121718">
        <w:rPr>
          <w:spacing w:val="-1"/>
        </w:rPr>
        <w:t xml:space="preserve"> </w:t>
      </w:r>
      <w:r w:rsidRPr="00121718">
        <w:t>unaprjeđenje.</w:t>
      </w:r>
    </w:p>
    <w:p w:rsidR="00ED76F6" w:rsidRPr="00121718" w:rsidRDefault="00ED76F6" w:rsidP="005A2FD0">
      <w:pPr>
        <w:pStyle w:val="Heading1"/>
        <w:numPr>
          <w:ilvl w:val="1"/>
          <w:numId w:val="8"/>
        </w:numPr>
        <w:tabs>
          <w:tab w:val="left" w:pos="3305"/>
        </w:tabs>
        <w:spacing w:before="78" w:line="240" w:lineRule="auto"/>
        <w:ind w:left="3305" w:right="0"/>
        <w:jc w:val="left"/>
      </w:pPr>
      <w:r w:rsidRPr="00121718">
        <w:t>FINANCIRANJE I</w:t>
      </w:r>
      <w:r w:rsidRPr="00121718">
        <w:rPr>
          <w:spacing w:val="-2"/>
        </w:rPr>
        <w:t xml:space="preserve"> </w:t>
      </w:r>
      <w:r w:rsidRPr="00121718">
        <w:t>STIPENDIRANJE</w:t>
      </w:r>
    </w:p>
    <w:p w:rsidR="00ED76F6" w:rsidRPr="00121718" w:rsidRDefault="00ED76F6" w:rsidP="00ED76F6">
      <w:pPr>
        <w:pStyle w:val="BodyText"/>
        <w:spacing w:before="9"/>
        <w:ind w:left="0" w:firstLine="0"/>
        <w:rPr>
          <w:b/>
        </w:rPr>
      </w:pPr>
    </w:p>
    <w:p w:rsidR="00ED76F6" w:rsidRPr="00121718" w:rsidRDefault="00ED76F6" w:rsidP="00ED76F6">
      <w:pPr>
        <w:spacing w:line="251" w:lineRule="exact"/>
        <w:ind w:left="1377" w:right="1399"/>
        <w:jc w:val="center"/>
        <w:rPr>
          <w:b/>
        </w:rPr>
      </w:pPr>
      <w:r w:rsidRPr="00121718">
        <w:rPr>
          <w:b/>
        </w:rPr>
        <w:t xml:space="preserve">Članak </w:t>
      </w:r>
      <w:r w:rsidR="009F51DB" w:rsidRPr="00121718">
        <w:rPr>
          <w:b/>
        </w:rPr>
        <w:t>45.</w:t>
      </w:r>
    </w:p>
    <w:p w:rsidR="00ED76F6" w:rsidRPr="00121718" w:rsidRDefault="00ED76F6" w:rsidP="005A2FD0">
      <w:pPr>
        <w:pStyle w:val="ListParagraph"/>
        <w:numPr>
          <w:ilvl w:val="0"/>
          <w:numId w:val="6"/>
        </w:numPr>
        <w:tabs>
          <w:tab w:val="left" w:pos="821"/>
        </w:tabs>
        <w:ind w:right="118"/>
        <w:jc w:val="both"/>
      </w:pPr>
      <w:r w:rsidRPr="00121718">
        <w:t>Doktorandi svoja znanstvena istraživanja i rad na doktoratu provode i kroz sudjelovanje na znanstvenim projektima kroz koje mogu sufinancirati i svoje znanstveno-istraživačke aktivnosti. U skladu s mogućnostima i potrebama Fakultet će periodično raspisivati natječaje za znanstveno- istraživačke projekte na kojima sudjeluju</w:t>
      </w:r>
      <w:r w:rsidRPr="00121718">
        <w:rPr>
          <w:spacing w:val="-4"/>
        </w:rPr>
        <w:t xml:space="preserve"> </w:t>
      </w:r>
      <w:r w:rsidRPr="00121718">
        <w:t>doktorandi.</w:t>
      </w:r>
    </w:p>
    <w:p w:rsidR="00ED76F6" w:rsidRPr="00121718" w:rsidRDefault="00ED76F6" w:rsidP="005A2FD0">
      <w:pPr>
        <w:pStyle w:val="ListParagraph"/>
        <w:numPr>
          <w:ilvl w:val="0"/>
          <w:numId w:val="6"/>
        </w:numPr>
        <w:tabs>
          <w:tab w:val="left" w:pos="821"/>
        </w:tabs>
        <w:ind w:right="120"/>
        <w:jc w:val="both"/>
      </w:pPr>
      <w:r w:rsidRPr="00121718">
        <w:t>Sukladno svojim mogućnostima, prema financijskom planu doktorskog studija, Fakultet može dati dodatnu financijsku potporu doktorandima za troškove objavljivanja znanstvenih  radova, sudjelovanja na međunarodnim znanstvenim skupovima ili odlaske na radionice/kolegije na ugledna sveučilišta u inozemstvu. U tom slučaju Fakultet raspisuje interni natječaj u kojem su navedeni kriteriji prema kojima će se planirana sredstva dodijeliti o čemu se obavještavaju svi doktorandi. Za financiranje ovakvih aktivnosti koje nisu pokrivene sredstvima natječaja, Fakultet odobrava godišnje sufinanciranje, sukladno</w:t>
      </w:r>
      <w:r w:rsidRPr="00121718">
        <w:rPr>
          <w:spacing w:val="-1"/>
        </w:rPr>
        <w:t xml:space="preserve"> </w:t>
      </w:r>
      <w:r w:rsidRPr="00121718">
        <w:t>mogućnostima.</w:t>
      </w:r>
    </w:p>
    <w:p w:rsidR="00ED76F6" w:rsidRPr="00121718" w:rsidRDefault="00ED76F6" w:rsidP="005A2FD0">
      <w:pPr>
        <w:pStyle w:val="Heading1"/>
        <w:numPr>
          <w:ilvl w:val="1"/>
          <w:numId w:val="8"/>
        </w:numPr>
        <w:tabs>
          <w:tab w:val="left" w:pos="4469"/>
        </w:tabs>
        <w:spacing w:before="10" w:line="500" w:lineRule="atLeast"/>
        <w:ind w:right="3437" w:hanging="315"/>
        <w:jc w:val="left"/>
      </w:pPr>
      <w:r w:rsidRPr="00121718">
        <w:t>OSTALE ODREDBE Članak</w:t>
      </w:r>
      <w:r w:rsidRPr="00121718">
        <w:rPr>
          <w:spacing w:val="-1"/>
        </w:rPr>
        <w:t xml:space="preserve"> </w:t>
      </w:r>
      <w:r w:rsidR="009F51DB" w:rsidRPr="00121718">
        <w:t>46.</w:t>
      </w:r>
    </w:p>
    <w:p w:rsidR="00ED76F6" w:rsidRPr="00121718" w:rsidRDefault="00ED76F6" w:rsidP="00ED76F6">
      <w:pPr>
        <w:spacing w:before="6" w:line="250" w:lineRule="exact"/>
        <w:ind w:left="2102"/>
        <w:rPr>
          <w:b/>
        </w:rPr>
      </w:pPr>
      <w:r w:rsidRPr="00121718">
        <w:rPr>
          <w:b/>
        </w:rPr>
        <w:t>Stjecanje doktorata bez pohađanja nastave i polaganja ispita</w:t>
      </w:r>
    </w:p>
    <w:p w:rsidR="00ED76F6" w:rsidRPr="00121718" w:rsidRDefault="00690C1D" w:rsidP="00A6700C">
      <w:pPr>
        <w:pStyle w:val="BodyText"/>
        <w:spacing w:line="250" w:lineRule="exact"/>
        <w:ind w:left="383" w:firstLine="0"/>
      </w:pPr>
      <w:r w:rsidRPr="00121718">
        <w:t>(1) Na temelju odluke Povjerenstva, d</w:t>
      </w:r>
      <w:r w:rsidR="00ED76F6" w:rsidRPr="00121718">
        <w:t xml:space="preserve">oktorand može </w:t>
      </w:r>
      <w:r w:rsidRPr="00121718">
        <w:t xml:space="preserve"> u cijelosti ili djelomično biti</w:t>
      </w:r>
      <w:r w:rsidR="00ED76F6" w:rsidRPr="00121718">
        <w:t xml:space="preserve"> oslobođen pohađanja nastave i polaganja ispita ako je ispunio sljedeće uvjete:</w:t>
      </w:r>
    </w:p>
    <w:p w:rsidR="00690C1D" w:rsidRPr="00A6700C" w:rsidRDefault="00690C1D" w:rsidP="005A2FD0">
      <w:pPr>
        <w:pStyle w:val="ListParagraph"/>
        <w:numPr>
          <w:ilvl w:val="1"/>
          <w:numId w:val="6"/>
        </w:numPr>
        <w:tabs>
          <w:tab w:val="left" w:pos="940"/>
          <w:tab w:val="left" w:pos="941"/>
        </w:tabs>
        <w:spacing w:before="1"/>
        <w:ind w:right="120"/>
      </w:pPr>
      <w:r w:rsidRPr="00121718">
        <w:rPr>
          <w:bCs/>
          <w:bdr w:val="none" w:sz="0" w:space="0" w:color="auto" w:frame="1"/>
        </w:rPr>
        <w:t>objavio najmanje tri znanstvena rada u kojima je prvi autor ili jedan od tri autora</w:t>
      </w:r>
      <w:r w:rsidRPr="00A6700C">
        <w:rPr>
          <w:bCs/>
          <w:bdr w:val="none" w:sz="0" w:space="0" w:color="auto" w:frame="1"/>
        </w:rPr>
        <w:t xml:space="preserve"> u znanstvenim časopisima koji pripadaju najvišoj kvalitativnoj kategoriji sukladno važećem Pravilniku o uvjetima za izbor u znanstvena zvanja Nacionalnog vijeća za znanost, visoko obrazovanje i tehnološki razvoj (tj. kategoriji A odnosno a1), a koja su tematski povezana sa studijskim programom doktorskog studija</w:t>
      </w:r>
    </w:p>
    <w:p w:rsidR="00ED76F6" w:rsidRPr="00A6700C" w:rsidRDefault="00ED76F6" w:rsidP="005A2FD0">
      <w:pPr>
        <w:pStyle w:val="ListParagraph"/>
        <w:numPr>
          <w:ilvl w:val="1"/>
          <w:numId w:val="6"/>
        </w:numPr>
        <w:tabs>
          <w:tab w:val="left" w:pos="940"/>
          <w:tab w:val="left" w:pos="941"/>
        </w:tabs>
        <w:spacing w:before="1"/>
        <w:ind w:right="120"/>
      </w:pPr>
      <w:r w:rsidRPr="00A6700C">
        <w:t>bor</w:t>
      </w:r>
      <w:r w:rsidR="00961495" w:rsidRPr="00A6700C">
        <w:t xml:space="preserve">avio najmanje jedan semestar na </w:t>
      </w:r>
      <w:r w:rsidRPr="00A6700C">
        <w:t>inozemnoj sveučilišnoj ili znanstvenoj instituciji iz članka 22</w:t>
      </w:r>
      <w:r w:rsidR="00EA7A88" w:rsidRPr="00A6700C">
        <w:t>.</w:t>
      </w:r>
      <w:r w:rsidRPr="00A6700C">
        <w:t xml:space="preserve"> stav</w:t>
      </w:r>
      <w:r w:rsidR="00EA7A88" w:rsidRPr="00A6700C">
        <w:t>ka</w:t>
      </w:r>
      <w:r w:rsidRPr="00A6700C">
        <w:t xml:space="preserve"> 3</w:t>
      </w:r>
      <w:r w:rsidR="00EA7A88" w:rsidRPr="00A6700C">
        <w:rPr>
          <w:spacing w:val="-4"/>
        </w:rPr>
        <w:t xml:space="preserve">. </w:t>
      </w:r>
      <w:r w:rsidRPr="00A6700C">
        <w:t>te</w:t>
      </w:r>
    </w:p>
    <w:p w:rsidR="00ED76F6" w:rsidRPr="00A6700C" w:rsidRDefault="00ED76F6" w:rsidP="005A2FD0">
      <w:pPr>
        <w:pStyle w:val="ListParagraph"/>
        <w:numPr>
          <w:ilvl w:val="1"/>
          <w:numId w:val="6"/>
        </w:numPr>
        <w:tabs>
          <w:tab w:val="left" w:pos="940"/>
          <w:tab w:val="left" w:pos="941"/>
        </w:tabs>
        <w:spacing w:line="251" w:lineRule="exact"/>
      </w:pPr>
      <w:r w:rsidRPr="00A6700C">
        <w:t>aktivno sudjelovao na najmanje dva međunarodna znanstvena skupa u skladu sa člankom</w:t>
      </w:r>
      <w:r w:rsidRPr="00A6700C">
        <w:rPr>
          <w:spacing w:val="-14"/>
        </w:rPr>
        <w:t xml:space="preserve"> </w:t>
      </w:r>
      <w:r w:rsidRPr="00A6700C">
        <w:t>24.</w:t>
      </w:r>
    </w:p>
    <w:p w:rsidR="00690C1D" w:rsidRPr="00A6700C" w:rsidRDefault="00690C1D" w:rsidP="005A2FD0">
      <w:pPr>
        <w:pStyle w:val="ListParagraph"/>
        <w:widowControl/>
        <w:numPr>
          <w:ilvl w:val="0"/>
          <w:numId w:val="55"/>
        </w:numPr>
        <w:adjustRightInd w:val="0"/>
        <w:contextualSpacing/>
        <w:jc w:val="both"/>
        <w:rPr>
          <w:rFonts w:eastAsia="Arial Unicode MS"/>
          <w:bdr w:val="none" w:sz="0" w:space="0" w:color="auto" w:frame="1"/>
          <w:lang w:val="hr-HR" w:eastAsia="en-US"/>
        </w:rPr>
      </w:pPr>
      <w:r w:rsidRPr="00A6700C">
        <w:rPr>
          <w:rFonts w:eastAsia="Arial Unicode MS"/>
          <w:bdr w:val="none" w:sz="0" w:space="0" w:color="auto" w:frame="1"/>
          <w:lang w:eastAsia="en-US"/>
        </w:rPr>
        <w:t>Doktorand može biti oslobođen u cijelosti ili djelomično pohađanja nastave i polaganja ispita ako je završio poslijediplomski specijalistički studij, stekao magisterij znanosti ili doktorat znanosti, o čemu odlučuje Povjerenstvo uzimajući u obzir okolnosti svakog pojedinog slučaja.</w:t>
      </w:r>
    </w:p>
    <w:p w:rsidR="00ED76F6" w:rsidRPr="00A6700C" w:rsidRDefault="00ED76F6" w:rsidP="00ED76F6">
      <w:pPr>
        <w:pStyle w:val="BodyText"/>
        <w:spacing w:before="5"/>
        <w:ind w:left="0" w:firstLine="0"/>
      </w:pPr>
    </w:p>
    <w:p w:rsidR="00ED76F6" w:rsidRPr="00A6700C" w:rsidRDefault="00ED76F6" w:rsidP="00ED76F6">
      <w:pPr>
        <w:pStyle w:val="Heading1"/>
        <w:spacing w:line="240" w:lineRule="auto"/>
      </w:pPr>
      <w:r w:rsidRPr="00A6700C">
        <w:t xml:space="preserve">Članak </w:t>
      </w:r>
      <w:r w:rsidR="009F51DB" w:rsidRPr="00121718">
        <w:t>47.</w:t>
      </w:r>
      <w:r w:rsidR="009F51DB">
        <w:t xml:space="preserve"> </w:t>
      </w:r>
    </w:p>
    <w:p w:rsidR="00ED76F6" w:rsidRPr="00A6700C" w:rsidRDefault="00ED76F6" w:rsidP="00ED76F6">
      <w:pPr>
        <w:spacing w:before="1" w:line="250" w:lineRule="exact"/>
        <w:ind w:left="2726"/>
        <w:rPr>
          <w:b/>
        </w:rPr>
      </w:pPr>
      <w:r w:rsidRPr="00A6700C">
        <w:rPr>
          <w:b/>
        </w:rPr>
        <w:lastRenderedPageBreak/>
        <w:t xml:space="preserve">Skandinavski oblik/model </w:t>
      </w:r>
      <w:r w:rsidR="00EF296A" w:rsidRPr="00A6700C">
        <w:rPr>
          <w:b/>
        </w:rPr>
        <w:t>doktorskog rada</w:t>
      </w:r>
    </w:p>
    <w:p w:rsidR="00165343" w:rsidRPr="00A6700C" w:rsidRDefault="00165343" w:rsidP="005A2FD0">
      <w:pPr>
        <w:pStyle w:val="ListParagraph"/>
        <w:numPr>
          <w:ilvl w:val="0"/>
          <w:numId w:val="51"/>
        </w:numPr>
        <w:tabs>
          <w:tab w:val="left" w:pos="581"/>
        </w:tabs>
        <w:ind w:right="120"/>
        <w:jc w:val="both"/>
      </w:pPr>
      <w:r w:rsidRPr="00A6700C">
        <w:t xml:space="preserve">Skandinavski model </w:t>
      </w:r>
      <w:r w:rsidR="00EF296A" w:rsidRPr="00A6700C">
        <w:t>doktorskog rada</w:t>
      </w:r>
      <w:r w:rsidRPr="00A6700C">
        <w:t xml:space="preserve"> je skup znanstvenih radova s preglednim uvodnim dijelom, razradom rada, zaključkom i literaturom. Sadrži minimalno tri znanstvena rada (u okviru navedenoga, dva rada moraju biti objavljena, a za treći rad se može priložiti potvrda od uredništva časopisa</w:t>
      </w:r>
      <w:r w:rsidR="003B254D" w:rsidRPr="00A6700C">
        <w:t xml:space="preserve"> da je rad prihvaćen za objavu), kojima je doktorand jedini autor ili jedan od autora, pri čemu koautor(i) mogu biti mentor (i/ili komentor).</w:t>
      </w:r>
      <w:r w:rsidR="0070164E" w:rsidRPr="00A6700C">
        <w:t xml:space="preserve"> Ukoliko postoji opravdana potreba na radu mogu biti i dodatni koautori, a ukupni broj koautora na svakom od radova ne može biti veći od 5.</w:t>
      </w:r>
      <w:r w:rsidRPr="00A6700C">
        <w:t xml:space="preserve"> </w:t>
      </w:r>
      <w:r w:rsidR="0070164E" w:rsidRPr="00A6700C">
        <w:t>Svi znanstveni radovi trebaju biti u najvišoj kvalitativnoj kategoriji sukladno važećem Pravilniku o uvjetima za izbor u znanstvena zvanja Nacionalnog vijeća za znanost, visoko obrazovanje i tehnološki razvoj (tj. Kategoriji A odnosno a1)</w:t>
      </w:r>
      <w:r w:rsidR="00690C1D" w:rsidRPr="00A6700C">
        <w:t xml:space="preserve"> te imati jasnu istaknutu </w:t>
      </w:r>
      <w:r w:rsidR="00EA7A88" w:rsidRPr="00A6700C">
        <w:t>afilijaciju</w:t>
      </w:r>
      <w:r w:rsidR="00690C1D" w:rsidRPr="00A6700C">
        <w:t xml:space="preserve"> Ekonomskog fakulteta Sveučilišta u Rijeci, a m</w:t>
      </w:r>
      <w:r w:rsidRPr="00A6700C">
        <w:t>inimalno dva rada moraju biti objavljeni</w:t>
      </w:r>
      <w:r w:rsidR="00121718">
        <w:t xml:space="preserve"> u časopisima indeksiranim u CC </w:t>
      </w:r>
      <w:r w:rsidRPr="00A6700C">
        <w:t>ili SSCI bazi od kojih barem jedan u časopisu s faktorom odjeka većim od medijana faktora odjeka časopisa iz područja doktorskog istraživanja. Radovi ne smiju biti objavljeni u časopisima u izdavaštvu, odnosno suizdavaštvu nositelja studija i matične institucije zaposlenja. Najviše jedan rad može biti objavljen u časopisima u Republici Hrvatskoj.</w:t>
      </w:r>
      <w:r w:rsidR="003867E1" w:rsidRPr="00A6700C">
        <w:t xml:space="preserve"> Najviše 2 rada mogu biti objavljena u istom časopisu, pri čemu niti jedan od koautora ne smiju biti u uredničkom odboru časopisa.</w:t>
      </w:r>
    </w:p>
    <w:p w:rsidR="00ED76F6" w:rsidRPr="00A6700C" w:rsidRDefault="00ED76F6" w:rsidP="005A2FD0">
      <w:pPr>
        <w:pStyle w:val="ListParagraph"/>
        <w:numPr>
          <w:ilvl w:val="0"/>
          <w:numId w:val="51"/>
        </w:numPr>
        <w:tabs>
          <w:tab w:val="left" w:pos="581"/>
        </w:tabs>
        <w:ind w:right="121"/>
        <w:jc w:val="both"/>
      </w:pPr>
      <w:r w:rsidRPr="00A6700C">
        <w:t>Za administrativne postupke u vezi skandinavskog modela koriste se obrasci Sveučilišta u Rijeci i Fakulteta, prilagođeni tako da uvažavaju specifičnosti ovoga</w:t>
      </w:r>
      <w:r w:rsidRPr="00A6700C">
        <w:rPr>
          <w:spacing w:val="-4"/>
        </w:rPr>
        <w:t xml:space="preserve"> </w:t>
      </w:r>
      <w:r w:rsidRPr="00A6700C">
        <w:t>modela.</w:t>
      </w:r>
    </w:p>
    <w:p w:rsidR="00ED76F6" w:rsidRPr="00A6700C" w:rsidRDefault="00ED76F6" w:rsidP="005A2FD0">
      <w:pPr>
        <w:pStyle w:val="ListParagraph"/>
        <w:numPr>
          <w:ilvl w:val="0"/>
          <w:numId w:val="51"/>
        </w:numPr>
        <w:tabs>
          <w:tab w:val="left" w:pos="581"/>
        </w:tabs>
        <w:ind w:right="130"/>
        <w:jc w:val="both"/>
      </w:pPr>
      <w:r w:rsidRPr="00A6700C">
        <w:t xml:space="preserve">Doktorand koji ne uspije objaviti navedene radove može iz navedenog ili bilo kojega drugog razloga odustati od skandinavskog oblika i prijeći na tradicionalni oblik </w:t>
      </w:r>
      <w:r w:rsidR="008F75C8" w:rsidRPr="00A6700C">
        <w:t>doktorskog rada</w:t>
      </w:r>
      <w:r w:rsidR="00A6700C">
        <w:t xml:space="preserve"> </w:t>
      </w:r>
      <w:r w:rsidRPr="00A6700C">
        <w:t>(monografiju).</w:t>
      </w:r>
    </w:p>
    <w:p w:rsidR="00ED76F6" w:rsidRPr="00A6700C" w:rsidRDefault="00ED76F6" w:rsidP="005A2FD0">
      <w:pPr>
        <w:pStyle w:val="ListParagraph"/>
        <w:numPr>
          <w:ilvl w:val="0"/>
          <w:numId w:val="51"/>
        </w:numPr>
        <w:tabs>
          <w:tab w:val="left" w:pos="581"/>
        </w:tabs>
        <w:ind w:right="120"/>
        <w:jc w:val="both"/>
      </w:pPr>
      <w:r w:rsidRPr="00A6700C">
        <w:t xml:space="preserve">Na kraju prve godine i doktorandi koji planiraju doktorirati prema skandinavskom modelu trebaju isto podnijeti nacrt prijave </w:t>
      </w:r>
      <w:r w:rsidR="008F75C8" w:rsidRPr="00A6700C">
        <w:t>doktorskog rada</w:t>
      </w:r>
      <w:r w:rsidRPr="00A6700C">
        <w:t>, bilo u okviru procesa radionica i kolokvija, bilo mimo navedenog procesa.</w:t>
      </w:r>
    </w:p>
    <w:p w:rsidR="00ED76F6" w:rsidRPr="00A6700C" w:rsidRDefault="00ED76F6" w:rsidP="00ED76F6">
      <w:pPr>
        <w:pStyle w:val="Heading1"/>
        <w:spacing w:line="252" w:lineRule="exact"/>
      </w:pPr>
    </w:p>
    <w:p w:rsidR="00ED76F6" w:rsidRPr="00A6700C" w:rsidRDefault="00ED76F6" w:rsidP="00ED76F6">
      <w:pPr>
        <w:pStyle w:val="Heading1"/>
        <w:spacing w:line="252" w:lineRule="exact"/>
      </w:pPr>
      <w:r w:rsidRPr="00121718">
        <w:t xml:space="preserve">Članak </w:t>
      </w:r>
      <w:r w:rsidR="004C4A36" w:rsidRPr="00121718">
        <w:t>48.</w:t>
      </w:r>
    </w:p>
    <w:p w:rsidR="00ED76F6" w:rsidRPr="00A6700C" w:rsidRDefault="00EF296A" w:rsidP="00ED76F6">
      <w:pPr>
        <w:spacing w:line="250" w:lineRule="exact"/>
        <w:ind w:left="2589"/>
        <w:rPr>
          <w:b/>
        </w:rPr>
      </w:pPr>
      <w:r w:rsidRPr="00A6700C">
        <w:rPr>
          <w:b/>
        </w:rPr>
        <w:t>Doktorski rad</w:t>
      </w:r>
      <w:r w:rsidR="00ED76F6" w:rsidRPr="00A6700C">
        <w:rPr>
          <w:b/>
        </w:rPr>
        <w:t xml:space="preserve"> s odgođenim objavljivanjem</w:t>
      </w:r>
    </w:p>
    <w:p w:rsidR="00ED76F6" w:rsidRPr="00A6700C" w:rsidRDefault="00ED76F6" w:rsidP="00ED76F6">
      <w:pPr>
        <w:pStyle w:val="ListParagraph"/>
        <w:numPr>
          <w:ilvl w:val="0"/>
          <w:numId w:val="5"/>
        </w:numPr>
        <w:tabs>
          <w:tab w:val="left" w:pos="581"/>
        </w:tabs>
        <w:ind w:right="120"/>
        <w:jc w:val="both"/>
      </w:pPr>
      <w:r w:rsidRPr="00A6700C">
        <w:t xml:space="preserve">Kada se u sklopu doktorskog studija istraživanje provodi za potrebe gospodarstva ili u suradnji s istraživačkim centrom u gospodarstvu, Fakultetsko vijeće može isključiti javnost iz obrane </w:t>
      </w:r>
      <w:r w:rsidR="00EF296A" w:rsidRPr="00A6700C">
        <w:t>doktorskog rada</w:t>
      </w:r>
      <w:r w:rsidRPr="00A6700C">
        <w:t xml:space="preserve"> i odgoditi nje</w:t>
      </w:r>
      <w:r w:rsidR="00EA7A88" w:rsidRPr="00A6700C">
        <w:t>govo</w:t>
      </w:r>
      <w:r w:rsidRPr="00A6700C">
        <w:t xml:space="preserve"> javno objavljivanje radi zaštite intelektualnog vlasništva najviše do tri godine, odnosno do javnog objavljivanja patentne</w:t>
      </w:r>
      <w:r w:rsidRPr="00A6700C">
        <w:rPr>
          <w:spacing w:val="-8"/>
        </w:rPr>
        <w:t xml:space="preserve"> </w:t>
      </w:r>
      <w:r w:rsidRPr="00A6700C">
        <w:t>prijave.</w:t>
      </w:r>
    </w:p>
    <w:p w:rsidR="00ED76F6" w:rsidRDefault="00EF296A" w:rsidP="00A6700C">
      <w:pPr>
        <w:pStyle w:val="ListParagraph"/>
        <w:numPr>
          <w:ilvl w:val="0"/>
          <w:numId w:val="5"/>
        </w:numPr>
        <w:tabs>
          <w:tab w:val="left" w:pos="581"/>
        </w:tabs>
        <w:ind w:right="124"/>
        <w:jc w:val="both"/>
      </w:pPr>
      <w:r w:rsidRPr="00A6700C">
        <w:t>Doktorski rad</w:t>
      </w:r>
      <w:r w:rsidR="00ED76F6" w:rsidRPr="00A6700C">
        <w:t xml:space="preserve"> s odgođenim objavljivanjem brani se pred Povjerenstvom koje čine najmanje tri člana. Članovi povjerenstva potpisuju izjavu o čuvanju tajnosti</w:t>
      </w:r>
      <w:r w:rsidR="00ED76F6" w:rsidRPr="00A6700C">
        <w:rPr>
          <w:spacing w:val="-4"/>
        </w:rPr>
        <w:t xml:space="preserve"> </w:t>
      </w:r>
      <w:r w:rsidR="00ED76F6" w:rsidRPr="00A6700C">
        <w:t>podataka.</w:t>
      </w:r>
    </w:p>
    <w:p w:rsidR="004C4A36" w:rsidRPr="00A6700C" w:rsidRDefault="004C4A36" w:rsidP="004C4A36">
      <w:pPr>
        <w:pStyle w:val="ListParagraph"/>
        <w:tabs>
          <w:tab w:val="left" w:pos="581"/>
        </w:tabs>
        <w:ind w:left="580" w:right="124" w:firstLine="0"/>
        <w:jc w:val="both"/>
      </w:pPr>
    </w:p>
    <w:p w:rsidR="00ED76F6" w:rsidRPr="00A6700C" w:rsidRDefault="00ED76F6" w:rsidP="00ED76F6">
      <w:pPr>
        <w:pStyle w:val="Heading1"/>
        <w:spacing w:before="78" w:line="252" w:lineRule="exact"/>
      </w:pPr>
      <w:r w:rsidRPr="00121718">
        <w:t xml:space="preserve">Članak </w:t>
      </w:r>
      <w:r w:rsidR="004C4A36" w:rsidRPr="00121718">
        <w:t>49.</w:t>
      </w:r>
    </w:p>
    <w:p w:rsidR="00ED76F6" w:rsidRPr="00A6700C" w:rsidRDefault="00ED76F6" w:rsidP="00ED76F6">
      <w:pPr>
        <w:spacing w:line="250" w:lineRule="exact"/>
        <w:ind w:left="1375" w:right="1399"/>
        <w:jc w:val="center"/>
        <w:rPr>
          <w:b/>
        </w:rPr>
      </w:pPr>
      <w:r w:rsidRPr="00A6700C">
        <w:rPr>
          <w:b/>
        </w:rPr>
        <w:t>Stjecanje akademskog stupnja doktora znanosti</w:t>
      </w:r>
    </w:p>
    <w:p w:rsidR="00ED76F6" w:rsidRDefault="004C4A36" w:rsidP="00ED76F6">
      <w:pPr>
        <w:pStyle w:val="BodyText"/>
        <w:spacing w:line="250" w:lineRule="exact"/>
        <w:ind w:left="549" w:firstLine="0"/>
      </w:pPr>
      <w:r w:rsidRPr="0083279C">
        <w:t xml:space="preserve">Doktorand koji završi doktorski studij stječe akademski stupanj doktora znanosti </w:t>
      </w:r>
      <w:r w:rsidRPr="00121718">
        <w:t xml:space="preserve">uz naznaku znanstvenog područja (dr. </w:t>
      </w:r>
      <w:proofErr w:type="spellStart"/>
      <w:r w:rsidRPr="00121718">
        <w:t>sc</w:t>
      </w:r>
      <w:proofErr w:type="spellEnd"/>
      <w:r w:rsidRPr="00121718">
        <w:t>. uz naznaku znanstvenog područja).</w:t>
      </w:r>
    </w:p>
    <w:p w:rsidR="004C4A36" w:rsidRPr="00A6700C" w:rsidRDefault="004C4A36" w:rsidP="00ED76F6">
      <w:pPr>
        <w:pStyle w:val="BodyText"/>
        <w:spacing w:line="250" w:lineRule="exact"/>
        <w:ind w:left="549" w:firstLine="0"/>
      </w:pPr>
    </w:p>
    <w:p w:rsidR="00ED76F6" w:rsidRPr="00A6700C" w:rsidRDefault="00ED76F6" w:rsidP="00ED76F6">
      <w:pPr>
        <w:pStyle w:val="BodyText"/>
        <w:spacing w:line="250" w:lineRule="exact"/>
        <w:ind w:left="4149" w:firstLine="171"/>
        <w:rPr>
          <w:b/>
        </w:rPr>
      </w:pPr>
      <w:r w:rsidRPr="00A6700C">
        <w:rPr>
          <w:b/>
        </w:rPr>
        <w:t xml:space="preserve">Članak </w:t>
      </w:r>
      <w:r w:rsidR="004C4A36" w:rsidRPr="00121718">
        <w:rPr>
          <w:b/>
        </w:rPr>
        <w:t>50</w:t>
      </w:r>
      <w:r w:rsidR="004C4A36">
        <w:rPr>
          <w:b/>
        </w:rPr>
        <w:t>.</w:t>
      </w:r>
    </w:p>
    <w:p w:rsidR="00ED76F6" w:rsidRPr="00A6700C" w:rsidRDefault="00ED76F6" w:rsidP="00ED76F6">
      <w:pPr>
        <w:pStyle w:val="BodyText"/>
        <w:spacing w:line="250" w:lineRule="exact"/>
        <w:ind w:left="3978" w:firstLine="0"/>
        <w:rPr>
          <w:b/>
        </w:rPr>
      </w:pPr>
      <w:r w:rsidRPr="00A6700C">
        <w:rPr>
          <w:b/>
        </w:rPr>
        <w:t xml:space="preserve">  Počasni doktorat</w:t>
      </w:r>
    </w:p>
    <w:p w:rsidR="00ED76F6" w:rsidRPr="00A6700C" w:rsidRDefault="00ED76F6" w:rsidP="00ED76F6">
      <w:pPr>
        <w:pStyle w:val="ListParagraph"/>
        <w:tabs>
          <w:tab w:val="left" w:pos="461"/>
        </w:tabs>
        <w:ind w:right="120" w:firstLine="0"/>
      </w:pPr>
      <w:r w:rsidRPr="00A6700C">
        <w:t>Stjecanje i oduzimanje počasnih doktorata regulirano je Pravilnikom o nagradama i priznanjima Sveučilišta u Rijeci.</w:t>
      </w:r>
    </w:p>
    <w:p w:rsidR="00ED76F6" w:rsidRPr="004C4A36" w:rsidRDefault="004A1197" w:rsidP="00ED76F6">
      <w:pPr>
        <w:pStyle w:val="BodyText"/>
        <w:spacing w:before="5"/>
        <w:ind w:left="0" w:firstLine="0"/>
        <w:jc w:val="both"/>
      </w:pPr>
      <w:r w:rsidRPr="00A6700C">
        <w:tab/>
      </w:r>
      <w:r w:rsidRPr="00A6700C">
        <w:tab/>
      </w:r>
      <w:r w:rsidRPr="00A6700C">
        <w:tab/>
      </w:r>
      <w:r w:rsidRPr="00A6700C">
        <w:tab/>
      </w:r>
      <w:r w:rsidRPr="00A6700C">
        <w:tab/>
      </w:r>
      <w:r w:rsidRPr="00A6700C">
        <w:tab/>
      </w:r>
      <w:r w:rsidRPr="00A6700C">
        <w:rPr>
          <w:b/>
        </w:rPr>
        <w:t xml:space="preserve">Članak </w:t>
      </w:r>
      <w:r w:rsidR="004C4A36" w:rsidRPr="00121718">
        <w:rPr>
          <w:b/>
        </w:rPr>
        <w:t>51.</w:t>
      </w:r>
    </w:p>
    <w:p w:rsidR="004A1197" w:rsidRPr="00A6700C" w:rsidRDefault="004A1197" w:rsidP="004A1197">
      <w:pPr>
        <w:pStyle w:val="BodyText"/>
        <w:spacing w:after="280" w:line="262" w:lineRule="auto"/>
        <w:jc w:val="center"/>
      </w:pPr>
      <w:proofErr w:type="spellStart"/>
      <w:r w:rsidRPr="00A6700C">
        <w:rPr>
          <w:b/>
          <w:bCs/>
          <w:i/>
          <w:iCs/>
          <w:color w:val="000000"/>
        </w:rPr>
        <w:t>Doctor</w:t>
      </w:r>
      <w:proofErr w:type="spellEnd"/>
      <w:r w:rsidRPr="00A6700C">
        <w:rPr>
          <w:b/>
          <w:bCs/>
          <w:i/>
          <w:iCs/>
          <w:color w:val="000000"/>
        </w:rPr>
        <w:t xml:space="preserve"> </w:t>
      </w:r>
      <w:proofErr w:type="spellStart"/>
      <w:r w:rsidRPr="00A6700C">
        <w:rPr>
          <w:b/>
          <w:bCs/>
          <w:i/>
          <w:iCs/>
          <w:color w:val="000000"/>
        </w:rPr>
        <w:t>europeus</w:t>
      </w:r>
      <w:proofErr w:type="spellEnd"/>
    </w:p>
    <w:p w:rsidR="004A1197" w:rsidRPr="00A6700C" w:rsidRDefault="004A1197" w:rsidP="005A2FD0">
      <w:pPr>
        <w:pStyle w:val="BodyText"/>
        <w:numPr>
          <w:ilvl w:val="0"/>
          <w:numId w:val="50"/>
        </w:numPr>
        <w:tabs>
          <w:tab w:val="left" w:pos="435"/>
        </w:tabs>
        <w:autoSpaceDE/>
        <w:autoSpaceDN/>
        <w:spacing w:line="262" w:lineRule="auto"/>
        <w:ind w:left="420" w:hanging="420"/>
        <w:jc w:val="both"/>
      </w:pPr>
      <w:bookmarkStart w:id="0" w:name="bookmark292"/>
      <w:bookmarkEnd w:id="0"/>
      <w:r w:rsidRPr="00A6700C">
        <w:rPr>
          <w:color w:val="000000"/>
        </w:rPr>
        <w:t xml:space="preserve">Iznimno, postupak obrane i ocjene </w:t>
      </w:r>
      <w:r w:rsidR="00EF296A" w:rsidRPr="00A6700C">
        <w:rPr>
          <w:color w:val="000000"/>
        </w:rPr>
        <w:t>doktorskog rada</w:t>
      </w:r>
      <w:r w:rsidRPr="00A6700C">
        <w:rPr>
          <w:color w:val="000000"/>
        </w:rPr>
        <w:t xml:space="preserve"> može se voditi po standardima za stjecanje neformalne titule europskog doktora znanosti </w:t>
      </w:r>
      <w:r w:rsidRPr="00A6700C">
        <w:rPr>
          <w:i/>
          <w:iCs/>
          <w:color w:val="000000"/>
        </w:rPr>
        <w:t>(</w:t>
      </w:r>
      <w:proofErr w:type="spellStart"/>
      <w:r w:rsidRPr="00A6700C">
        <w:rPr>
          <w:i/>
          <w:iCs/>
          <w:color w:val="000000"/>
        </w:rPr>
        <w:t>Doctor</w:t>
      </w:r>
      <w:proofErr w:type="spellEnd"/>
      <w:r w:rsidRPr="00A6700C">
        <w:rPr>
          <w:i/>
          <w:iCs/>
          <w:color w:val="000000"/>
        </w:rPr>
        <w:t xml:space="preserve"> </w:t>
      </w:r>
      <w:proofErr w:type="spellStart"/>
      <w:r w:rsidRPr="00A6700C">
        <w:rPr>
          <w:i/>
          <w:iCs/>
          <w:color w:val="000000"/>
        </w:rPr>
        <w:t>europeus</w:t>
      </w:r>
      <w:proofErr w:type="spellEnd"/>
      <w:r w:rsidRPr="00A6700C">
        <w:rPr>
          <w:i/>
          <w:iCs/>
          <w:color w:val="000000"/>
        </w:rPr>
        <w:t>).</w:t>
      </w:r>
    </w:p>
    <w:p w:rsidR="004A1197" w:rsidRPr="00A6700C" w:rsidRDefault="004A1197" w:rsidP="005A2FD0">
      <w:pPr>
        <w:pStyle w:val="BodyText"/>
        <w:numPr>
          <w:ilvl w:val="0"/>
          <w:numId w:val="50"/>
        </w:numPr>
        <w:tabs>
          <w:tab w:val="left" w:pos="435"/>
        </w:tabs>
        <w:autoSpaceDE/>
        <w:autoSpaceDN/>
        <w:spacing w:line="262" w:lineRule="auto"/>
        <w:ind w:left="0" w:firstLine="0"/>
      </w:pPr>
      <w:bookmarkStart w:id="1" w:name="bookmark293"/>
      <w:bookmarkEnd w:id="1"/>
      <w:r w:rsidRPr="00A6700C">
        <w:rPr>
          <w:color w:val="000000"/>
        </w:rPr>
        <w:t>Uvjeti pod kojima se ostvaruje europski doktorat znanosti su sljedeći:</w:t>
      </w:r>
    </w:p>
    <w:p w:rsidR="004A1197" w:rsidRPr="00A6700C" w:rsidRDefault="004A1197" w:rsidP="005A2FD0">
      <w:pPr>
        <w:pStyle w:val="BodyText"/>
        <w:numPr>
          <w:ilvl w:val="1"/>
          <w:numId w:val="54"/>
        </w:numPr>
        <w:spacing w:line="262" w:lineRule="auto"/>
        <w:jc w:val="both"/>
      </w:pPr>
      <w:r w:rsidRPr="00A6700C">
        <w:rPr>
          <w:color w:val="000000"/>
        </w:rPr>
        <w:t xml:space="preserve">da je u povjerenstvu za ocjenu </w:t>
      </w:r>
      <w:r w:rsidR="00EF296A" w:rsidRPr="00A6700C">
        <w:rPr>
          <w:color w:val="000000"/>
        </w:rPr>
        <w:t>doktorskog rada</w:t>
      </w:r>
      <w:r w:rsidRPr="00A6700C">
        <w:rPr>
          <w:color w:val="000000"/>
        </w:rPr>
        <w:t xml:space="preserve"> barem dvije trećine članova bilo iz visokoškolskih institucija zemalja članica EU izvan RH;</w:t>
      </w:r>
    </w:p>
    <w:p w:rsidR="004A1197" w:rsidRPr="00A6700C" w:rsidRDefault="004A1197" w:rsidP="005A2FD0">
      <w:pPr>
        <w:pStyle w:val="BodyText"/>
        <w:numPr>
          <w:ilvl w:val="1"/>
          <w:numId w:val="54"/>
        </w:numPr>
        <w:spacing w:line="262" w:lineRule="auto"/>
        <w:jc w:val="both"/>
      </w:pPr>
      <w:r w:rsidRPr="00A6700C">
        <w:rPr>
          <w:color w:val="000000"/>
        </w:rPr>
        <w:t xml:space="preserve">da je u povjerenstvu za obranu </w:t>
      </w:r>
      <w:r w:rsidR="00EF296A" w:rsidRPr="00A6700C">
        <w:rPr>
          <w:color w:val="000000"/>
        </w:rPr>
        <w:t>doktorskog rada</w:t>
      </w:r>
      <w:r w:rsidRPr="00A6700C">
        <w:rPr>
          <w:color w:val="000000"/>
        </w:rPr>
        <w:t xml:space="preserve"> barem jedna trećina članova bila iz visokoškolskih institucija zemalja članica EU izvan RH;</w:t>
      </w:r>
    </w:p>
    <w:p w:rsidR="004A1197" w:rsidRPr="00A6700C" w:rsidRDefault="004A1197" w:rsidP="005A2FD0">
      <w:pPr>
        <w:pStyle w:val="BodyText"/>
        <w:numPr>
          <w:ilvl w:val="1"/>
          <w:numId w:val="54"/>
        </w:numPr>
        <w:spacing w:line="262" w:lineRule="auto"/>
        <w:jc w:val="both"/>
      </w:pPr>
      <w:r w:rsidRPr="00A6700C">
        <w:rPr>
          <w:color w:val="000000"/>
        </w:rPr>
        <w:t xml:space="preserve">da je obrana </w:t>
      </w:r>
      <w:r w:rsidR="00EF296A" w:rsidRPr="00A6700C">
        <w:rPr>
          <w:color w:val="000000"/>
        </w:rPr>
        <w:t>doktorskog rada</w:t>
      </w:r>
      <w:r w:rsidRPr="00A6700C">
        <w:rPr>
          <w:color w:val="000000"/>
        </w:rPr>
        <w:t xml:space="preserve"> održana na engleskom jeziku ili drugom službenom jeziku EU osim hrvatskog, s iznimkom filoloških studija iz područja hrvatskog jezika, kada se obrana može održati na hrvatskom jeziku</w:t>
      </w:r>
    </w:p>
    <w:p w:rsidR="004A1197" w:rsidRPr="00A6700C" w:rsidRDefault="004A1197" w:rsidP="005A2FD0">
      <w:pPr>
        <w:pStyle w:val="BodyText"/>
        <w:numPr>
          <w:ilvl w:val="1"/>
          <w:numId w:val="54"/>
        </w:numPr>
        <w:spacing w:line="262" w:lineRule="auto"/>
        <w:jc w:val="both"/>
      </w:pPr>
      <w:r w:rsidRPr="00A6700C">
        <w:rPr>
          <w:color w:val="000000"/>
        </w:rPr>
        <w:t xml:space="preserve">da je </w:t>
      </w:r>
      <w:r w:rsidR="00EF296A" w:rsidRPr="00A6700C">
        <w:rPr>
          <w:color w:val="000000"/>
        </w:rPr>
        <w:t>doktorski rad</w:t>
      </w:r>
      <w:r w:rsidRPr="00A6700C">
        <w:rPr>
          <w:color w:val="000000"/>
        </w:rPr>
        <w:t xml:space="preserve"> djelomično pripremljen kao rezultat boravka studenta u zemlji članici EU izvan RH u trajanju od najmanje 3 mjeseca.</w:t>
      </w:r>
    </w:p>
    <w:p w:rsidR="004A1197" w:rsidRPr="00A6700C" w:rsidRDefault="004A1197" w:rsidP="004A1197">
      <w:pPr>
        <w:jc w:val="both"/>
        <w:rPr>
          <w:i/>
          <w:iCs/>
          <w:color w:val="000000"/>
        </w:rPr>
      </w:pPr>
      <w:bookmarkStart w:id="2" w:name="bookmark294"/>
      <w:bookmarkEnd w:id="2"/>
      <w:r w:rsidRPr="00A6700C">
        <w:rPr>
          <w:color w:val="000000"/>
        </w:rPr>
        <w:lastRenderedPageBreak/>
        <w:t xml:space="preserve">Studentu koji pod uvjetima iz ovog članka obrani </w:t>
      </w:r>
      <w:r w:rsidR="00EF296A" w:rsidRPr="00A6700C">
        <w:rPr>
          <w:color w:val="000000"/>
        </w:rPr>
        <w:t>doktorski rad</w:t>
      </w:r>
      <w:r w:rsidRPr="00A6700C">
        <w:rPr>
          <w:color w:val="000000"/>
        </w:rPr>
        <w:t xml:space="preserve">, nositelj studija može izdati potvrdu o stjecanju neformalne titule europskog doktora znanosti </w:t>
      </w:r>
      <w:r w:rsidRPr="00A6700C">
        <w:rPr>
          <w:i/>
          <w:iCs/>
          <w:color w:val="000000"/>
        </w:rPr>
        <w:t>(</w:t>
      </w:r>
      <w:proofErr w:type="spellStart"/>
      <w:r w:rsidRPr="00A6700C">
        <w:rPr>
          <w:i/>
          <w:iCs/>
          <w:color w:val="000000"/>
        </w:rPr>
        <w:t>Doctor</w:t>
      </w:r>
      <w:proofErr w:type="spellEnd"/>
      <w:r w:rsidRPr="00A6700C">
        <w:rPr>
          <w:i/>
          <w:iCs/>
          <w:color w:val="000000"/>
        </w:rPr>
        <w:t xml:space="preserve"> </w:t>
      </w:r>
      <w:proofErr w:type="spellStart"/>
      <w:r w:rsidRPr="00A6700C">
        <w:rPr>
          <w:i/>
          <w:iCs/>
          <w:color w:val="000000"/>
        </w:rPr>
        <w:t>europeus</w:t>
      </w:r>
      <w:proofErr w:type="spellEnd"/>
      <w:r w:rsidRPr="00A6700C">
        <w:rPr>
          <w:i/>
          <w:iCs/>
          <w:color w:val="000000"/>
        </w:rPr>
        <w:t>).</w:t>
      </w:r>
    </w:p>
    <w:p w:rsidR="004A1197" w:rsidRDefault="004A1197" w:rsidP="00ED76F6">
      <w:pPr>
        <w:pStyle w:val="BodyText"/>
        <w:spacing w:before="5"/>
        <w:ind w:left="0" w:firstLine="0"/>
        <w:jc w:val="both"/>
      </w:pPr>
    </w:p>
    <w:p w:rsidR="00121718" w:rsidRDefault="00121718" w:rsidP="00ED76F6">
      <w:pPr>
        <w:pStyle w:val="BodyText"/>
        <w:spacing w:before="5"/>
        <w:ind w:left="0" w:firstLine="0"/>
        <w:jc w:val="both"/>
      </w:pPr>
    </w:p>
    <w:p w:rsidR="00121718" w:rsidRPr="00A6700C" w:rsidRDefault="00121718" w:rsidP="00ED76F6">
      <w:pPr>
        <w:pStyle w:val="BodyText"/>
        <w:spacing w:before="5"/>
        <w:ind w:left="0" w:firstLine="0"/>
        <w:jc w:val="both"/>
      </w:pPr>
    </w:p>
    <w:p w:rsidR="00ED76F6" w:rsidRPr="00D9722E" w:rsidRDefault="00ED76F6" w:rsidP="00ED76F6">
      <w:pPr>
        <w:pStyle w:val="Heading1"/>
        <w:spacing w:line="240" w:lineRule="auto"/>
        <w:rPr>
          <w:strike/>
        </w:rPr>
      </w:pPr>
      <w:r w:rsidRPr="00A6700C">
        <w:t xml:space="preserve">Članak </w:t>
      </w:r>
      <w:r w:rsidR="004C4A36" w:rsidRPr="00D9722E">
        <w:t>52.</w:t>
      </w:r>
    </w:p>
    <w:p w:rsidR="00ED76F6" w:rsidRPr="00D9722E" w:rsidRDefault="00ED76F6" w:rsidP="00ED76F6">
      <w:pPr>
        <w:spacing w:before="1" w:line="250" w:lineRule="exact"/>
        <w:ind w:left="1377" w:right="1399"/>
        <w:jc w:val="center"/>
        <w:rPr>
          <w:b/>
        </w:rPr>
      </w:pPr>
      <w:r w:rsidRPr="00D9722E">
        <w:rPr>
          <w:b/>
        </w:rPr>
        <w:t>Diploma o doktoratu znanosti</w:t>
      </w:r>
    </w:p>
    <w:p w:rsidR="00ED76F6" w:rsidRPr="00D9722E" w:rsidRDefault="00ED76F6" w:rsidP="00ED76F6">
      <w:pPr>
        <w:pStyle w:val="ListParagraph"/>
        <w:numPr>
          <w:ilvl w:val="0"/>
          <w:numId w:val="4"/>
        </w:numPr>
        <w:tabs>
          <w:tab w:val="left" w:pos="461"/>
        </w:tabs>
        <w:ind w:right="120"/>
      </w:pPr>
      <w:r w:rsidRPr="00D9722E">
        <w:t xml:space="preserve">Na temelju odluke Povjerenstva za obranu </w:t>
      </w:r>
      <w:r w:rsidR="00EF296A" w:rsidRPr="00D9722E">
        <w:t>doktorskog rada</w:t>
      </w:r>
      <w:r w:rsidRPr="00D9722E">
        <w:t xml:space="preserve"> </w:t>
      </w:r>
      <w:r w:rsidR="004C4A36" w:rsidRPr="00D9722E">
        <w:t>Fakultet izdaje diplomu i dopunsku ispravu o studiju na hrvatskom i engleskom jeziku, u potpisanom i ovjerenom ispisu te u digitalnom obliku.</w:t>
      </w:r>
    </w:p>
    <w:p w:rsidR="00ED76F6" w:rsidRPr="00D9722E" w:rsidRDefault="00ED76F6" w:rsidP="00ED76F6">
      <w:pPr>
        <w:pStyle w:val="ListParagraph"/>
        <w:numPr>
          <w:ilvl w:val="0"/>
          <w:numId w:val="4"/>
        </w:numPr>
        <w:tabs>
          <w:tab w:val="left" w:pos="461"/>
        </w:tabs>
      </w:pPr>
      <w:r w:rsidRPr="00D9722E">
        <w:t>Diplomu doktorandu uručuje rektor Sveučilišta u Rijeci na svečanoj</w:t>
      </w:r>
      <w:r w:rsidRPr="00D9722E">
        <w:rPr>
          <w:spacing w:val="-2"/>
        </w:rPr>
        <w:t xml:space="preserve"> </w:t>
      </w:r>
      <w:r w:rsidRPr="00D9722E">
        <w:t>promociji.</w:t>
      </w:r>
    </w:p>
    <w:p w:rsidR="00ED76F6" w:rsidRPr="00A6700C" w:rsidRDefault="00ED76F6" w:rsidP="00ED76F6">
      <w:pPr>
        <w:pStyle w:val="BodyText"/>
        <w:spacing w:before="3"/>
        <w:ind w:left="0" w:firstLine="0"/>
      </w:pPr>
    </w:p>
    <w:p w:rsidR="00ED76F6" w:rsidRPr="00D9722E" w:rsidRDefault="00ED76F6" w:rsidP="00ED76F6">
      <w:pPr>
        <w:pStyle w:val="Heading1"/>
        <w:spacing w:line="252" w:lineRule="exact"/>
      </w:pPr>
      <w:r w:rsidRPr="00A6700C">
        <w:t xml:space="preserve">Članak </w:t>
      </w:r>
      <w:r w:rsidR="004C4A36" w:rsidRPr="00D9722E">
        <w:t>53.</w:t>
      </w:r>
    </w:p>
    <w:p w:rsidR="00ED76F6" w:rsidRPr="00D9722E" w:rsidRDefault="00ED76F6" w:rsidP="00ED76F6">
      <w:pPr>
        <w:spacing w:line="250" w:lineRule="exact"/>
        <w:ind w:left="1376" w:right="1399"/>
        <w:jc w:val="center"/>
        <w:rPr>
          <w:b/>
        </w:rPr>
      </w:pPr>
      <w:r w:rsidRPr="00D9722E">
        <w:rPr>
          <w:b/>
        </w:rPr>
        <w:t>Potvrda o stečenim ECTS bodovima</w:t>
      </w:r>
    </w:p>
    <w:p w:rsidR="00ED76F6" w:rsidRPr="00D9722E" w:rsidRDefault="00ED76F6" w:rsidP="00ED76F6">
      <w:pPr>
        <w:pStyle w:val="ListParagraph"/>
        <w:numPr>
          <w:ilvl w:val="0"/>
          <w:numId w:val="3"/>
        </w:numPr>
        <w:tabs>
          <w:tab w:val="left" w:pos="581"/>
        </w:tabs>
        <w:spacing w:line="242" w:lineRule="auto"/>
        <w:ind w:right="129"/>
        <w:jc w:val="both"/>
      </w:pPr>
      <w:r w:rsidRPr="00D9722E">
        <w:t>Na zahtjev doktoranda koji je prekinuo studij u bilo kojoj fazi doktorskog studija Fakultet će izdati potvrdu koja će sadržavati popis svih obveza koje je izvršio te pripadajući broj ECTS</w:t>
      </w:r>
      <w:r w:rsidRPr="00D9722E">
        <w:rPr>
          <w:spacing w:val="-18"/>
        </w:rPr>
        <w:t xml:space="preserve"> </w:t>
      </w:r>
      <w:r w:rsidRPr="00D9722E">
        <w:t>bodova.</w:t>
      </w:r>
    </w:p>
    <w:p w:rsidR="00ED76F6" w:rsidRPr="00D9722E" w:rsidRDefault="00ED76F6" w:rsidP="00ED76F6">
      <w:pPr>
        <w:pStyle w:val="ListParagraph"/>
        <w:numPr>
          <w:ilvl w:val="0"/>
          <w:numId w:val="3"/>
        </w:numPr>
        <w:tabs>
          <w:tab w:val="left" w:pos="581"/>
        </w:tabs>
        <w:spacing w:line="242" w:lineRule="auto"/>
        <w:ind w:right="124"/>
        <w:jc w:val="both"/>
      </w:pPr>
      <w:r w:rsidRPr="00D9722E">
        <w:t>Doktorandu koji stekne doktorat znanosti, osim diplome, Fakultet će izdati i dokument s popisom svih obveza i brojem stečenih ECTS</w:t>
      </w:r>
      <w:r w:rsidRPr="00D9722E">
        <w:rPr>
          <w:spacing w:val="-4"/>
        </w:rPr>
        <w:t xml:space="preserve"> </w:t>
      </w:r>
      <w:r w:rsidRPr="00D9722E">
        <w:t>bodova.</w:t>
      </w:r>
    </w:p>
    <w:p w:rsidR="00ED76F6" w:rsidRPr="00D9722E" w:rsidRDefault="00ED76F6" w:rsidP="00ED76F6">
      <w:pPr>
        <w:pStyle w:val="BodyText"/>
        <w:spacing w:before="6"/>
        <w:ind w:left="0" w:firstLine="0"/>
      </w:pPr>
    </w:p>
    <w:p w:rsidR="00E56293" w:rsidRPr="00D9722E" w:rsidRDefault="00E56293" w:rsidP="00ED76F6">
      <w:pPr>
        <w:pStyle w:val="BodyText"/>
        <w:spacing w:before="6"/>
        <w:ind w:left="0" w:firstLine="0"/>
      </w:pPr>
    </w:p>
    <w:p w:rsidR="00ED76F6" w:rsidRPr="00D9722E" w:rsidRDefault="00ED76F6" w:rsidP="00ED76F6">
      <w:pPr>
        <w:pStyle w:val="Heading1"/>
        <w:spacing w:line="252" w:lineRule="exact"/>
      </w:pPr>
      <w:r w:rsidRPr="00D9722E">
        <w:t xml:space="preserve">Članak </w:t>
      </w:r>
      <w:r w:rsidR="004C4A36" w:rsidRPr="00D9722E">
        <w:t>54.</w:t>
      </w:r>
    </w:p>
    <w:p w:rsidR="00ED76F6" w:rsidRPr="00D9722E" w:rsidRDefault="00ED76F6" w:rsidP="00ED76F6">
      <w:pPr>
        <w:spacing w:line="250" w:lineRule="exact"/>
        <w:ind w:left="1377" w:right="1397"/>
        <w:jc w:val="center"/>
        <w:rPr>
          <w:b/>
        </w:rPr>
      </w:pPr>
      <w:r w:rsidRPr="00D9722E">
        <w:rPr>
          <w:b/>
        </w:rPr>
        <w:t>Sankcije</w:t>
      </w:r>
    </w:p>
    <w:p w:rsidR="00ED76F6" w:rsidRPr="00D9722E" w:rsidRDefault="00ED76F6" w:rsidP="00ED76F6">
      <w:pPr>
        <w:pStyle w:val="ListParagraph"/>
        <w:numPr>
          <w:ilvl w:val="0"/>
          <w:numId w:val="2"/>
        </w:numPr>
        <w:tabs>
          <w:tab w:val="left" w:pos="581"/>
        </w:tabs>
        <w:ind w:right="122"/>
        <w:jc w:val="both"/>
      </w:pPr>
      <w:r w:rsidRPr="00D9722E">
        <w:t xml:space="preserve">Doktorand kojemu je obrana prijave teme </w:t>
      </w:r>
      <w:r w:rsidR="00EF296A" w:rsidRPr="00D9722E">
        <w:t>doktorskog rada</w:t>
      </w:r>
      <w:r w:rsidRPr="00D9722E">
        <w:t xml:space="preserve"> ili ocjena </w:t>
      </w:r>
      <w:r w:rsidR="00EF296A" w:rsidRPr="00D9722E">
        <w:t>doktorskog rada</w:t>
      </w:r>
      <w:r w:rsidRPr="00D9722E">
        <w:t xml:space="preserve"> 2 puta negativno ocijenjena ne može ponovno upisati doktorski studij na Fakultetu niti tražiti povrat uplaćenih sredstava za troškove</w:t>
      </w:r>
      <w:r w:rsidRPr="00D9722E">
        <w:rPr>
          <w:spacing w:val="-1"/>
        </w:rPr>
        <w:t xml:space="preserve"> </w:t>
      </w:r>
      <w:r w:rsidRPr="00D9722E">
        <w:t>studiranja.</w:t>
      </w:r>
    </w:p>
    <w:p w:rsidR="00ED76F6" w:rsidRPr="00D9722E" w:rsidRDefault="00ED76F6" w:rsidP="00ED76F6">
      <w:pPr>
        <w:pStyle w:val="ListParagraph"/>
        <w:numPr>
          <w:ilvl w:val="0"/>
          <w:numId w:val="2"/>
        </w:numPr>
        <w:tabs>
          <w:tab w:val="left" w:pos="581"/>
        </w:tabs>
        <w:ind w:right="122"/>
        <w:jc w:val="both"/>
      </w:pPr>
      <w:r w:rsidRPr="00D9722E">
        <w:t xml:space="preserve">Mentor/komentor doktoranda koji je 2 puta negativno ocijenjen prilikom obrane prijave teme </w:t>
      </w:r>
      <w:r w:rsidR="00EF296A" w:rsidRPr="00D9722E">
        <w:t>doktorskog rada</w:t>
      </w:r>
      <w:r w:rsidRPr="00D9722E">
        <w:t xml:space="preserve"> ili ocjene </w:t>
      </w:r>
      <w:r w:rsidR="00EF296A" w:rsidRPr="00D9722E">
        <w:t>doktorskog rada</w:t>
      </w:r>
      <w:r w:rsidRPr="00D9722E">
        <w:t xml:space="preserve">, 5 godina ne može biti mentor/komentor doktorandima prilikom izrade </w:t>
      </w:r>
      <w:r w:rsidR="00EF296A" w:rsidRPr="00D9722E">
        <w:t>doktorskog rada</w:t>
      </w:r>
      <w:r w:rsidRPr="00D9722E">
        <w:t xml:space="preserve"> na</w:t>
      </w:r>
      <w:r w:rsidRPr="00D9722E">
        <w:rPr>
          <w:spacing w:val="-2"/>
        </w:rPr>
        <w:t xml:space="preserve"> </w:t>
      </w:r>
      <w:r w:rsidRPr="00D9722E">
        <w:t>Fakultetu.</w:t>
      </w:r>
    </w:p>
    <w:p w:rsidR="00ED76F6" w:rsidRPr="00D9722E" w:rsidRDefault="00ED76F6" w:rsidP="00ED76F6">
      <w:pPr>
        <w:pStyle w:val="BodyText"/>
        <w:spacing w:before="2"/>
        <w:ind w:left="0" w:firstLine="0"/>
      </w:pPr>
    </w:p>
    <w:p w:rsidR="00ED76F6" w:rsidRPr="00D9722E" w:rsidRDefault="00ED76F6" w:rsidP="005A2FD0">
      <w:pPr>
        <w:pStyle w:val="Heading1"/>
        <w:numPr>
          <w:ilvl w:val="1"/>
          <w:numId w:val="8"/>
        </w:numPr>
        <w:tabs>
          <w:tab w:val="left" w:pos="3416"/>
        </w:tabs>
        <w:spacing w:line="240" w:lineRule="auto"/>
        <w:ind w:left="3415" w:right="0" w:hanging="331"/>
        <w:jc w:val="left"/>
      </w:pPr>
      <w:r w:rsidRPr="00D9722E">
        <w:t>ZAVRŠNE I PRIJELAZNE</w:t>
      </w:r>
      <w:r w:rsidRPr="00D9722E">
        <w:rPr>
          <w:spacing w:val="-3"/>
        </w:rPr>
        <w:t xml:space="preserve"> </w:t>
      </w:r>
      <w:r w:rsidRPr="00D9722E">
        <w:t>ODREDBE</w:t>
      </w:r>
    </w:p>
    <w:p w:rsidR="00ED76F6" w:rsidRPr="00D9722E" w:rsidRDefault="00ED76F6" w:rsidP="00ED76F6">
      <w:pPr>
        <w:spacing w:before="127"/>
        <w:ind w:left="1377" w:right="1399"/>
        <w:jc w:val="center"/>
        <w:rPr>
          <w:b/>
          <w:i/>
          <w:color w:val="FF0000"/>
        </w:rPr>
      </w:pPr>
      <w:r w:rsidRPr="00D9722E">
        <w:rPr>
          <w:b/>
        </w:rPr>
        <w:t xml:space="preserve">Članak </w:t>
      </w:r>
      <w:r w:rsidR="004C4A36" w:rsidRPr="00D9722E">
        <w:rPr>
          <w:b/>
        </w:rPr>
        <w:t>55.</w:t>
      </w:r>
    </w:p>
    <w:p w:rsidR="00ED76F6" w:rsidRPr="00A6700C" w:rsidRDefault="00ED76F6" w:rsidP="00ED76F6">
      <w:pPr>
        <w:pStyle w:val="BodyText"/>
        <w:spacing w:before="6"/>
        <w:ind w:left="100" w:firstLine="0"/>
      </w:pPr>
      <w:r w:rsidRPr="00D9722E">
        <w:t>Sastavni dio ovog Pravilnika čine obrasci za praćenje doktorskog</w:t>
      </w:r>
      <w:r w:rsidRPr="00A6700C">
        <w:t xml:space="preserve"> studija:</w:t>
      </w:r>
    </w:p>
    <w:p w:rsidR="00ED76F6" w:rsidRPr="00A6700C" w:rsidRDefault="00ED76F6" w:rsidP="00ED76F6">
      <w:pPr>
        <w:pStyle w:val="ListParagraph"/>
        <w:numPr>
          <w:ilvl w:val="1"/>
          <w:numId w:val="2"/>
        </w:numPr>
        <w:tabs>
          <w:tab w:val="left" w:pos="940"/>
          <w:tab w:val="left" w:pos="941"/>
        </w:tabs>
        <w:spacing w:before="1" w:line="253" w:lineRule="exact"/>
      </w:pPr>
      <w:r w:rsidRPr="00A6700C">
        <w:t>Zahtjev za odabir mentora i</w:t>
      </w:r>
      <w:r w:rsidRPr="00A6700C">
        <w:rPr>
          <w:spacing w:val="-7"/>
        </w:rPr>
        <w:t xml:space="preserve"> </w:t>
      </w:r>
      <w:r w:rsidRPr="00A6700C">
        <w:t>teme</w:t>
      </w:r>
    </w:p>
    <w:p w:rsidR="00ED76F6" w:rsidRPr="00A6700C" w:rsidRDefault="00ED76F6" w:rsidP="00ED76F6">
      <w:pPr>
        <w:pStyle w:val="ListParagraph"/>
        <w:numPr>
          <w:ilvl w:val="1"/>
          <w:numId w:val="2"/>
        </w:numPr>
        <w:tabs>
          <w:tab w:val="left" w:pos="940"/>
          <w:tab w:val="left" w:pos="941"/>
        </w:tabs>
        <w:spacing w:line="253" w:lineRule="exact"/>
      </w:pPr>
      <w:r w:rsidRPr="00A6700C">
        <w:t>Minimalni kriteriji za izbor</w:t>
      </w:r>
      <w:r w:rsidRPr="00A6700C">
        <w:rPr>
          <w:spacing w:val="-1"/>
        </w:rPr>
        <w:t xml:space="preserve"> </w:t>
      </w:r>
      <w:r w:rsidRPr="00A6700C">
        <w:t xml:space="preserve">mentora </w:t>
      </w:r>
    </w:p>
    <w:p w:rsidR="00ED76F6" w:rsidRPr="00A6700C" w:rsidRDefault="00ED76F6" w:rsidP="00ED76F6">
      <w:pPr>
        <w:pStyle w:val="ListParagraph"/>
        <w:numPr>
          <w:ilvl w:val="1"/>
          <w:numId w:val="2"/>
        </w:numPr>
        <w:tabs>
          <w:tab w:val="left" w:pos="940"/>
          <w:tab w:val="left" w:pos="941"/>
        </w:tabs>
        <w:spacing w:before="2" w:line="252" w:lineRule="exact"/>
      </w:pPr>
      <w:r w:rsidRPr="00A6700C">
        <w:t xml:space="preserve">Prijava teme </w:t>
      </w:r>
      <w:r w:rsidR="00EF296A" w:rsidRPr="00A6700C">
        <w:t>doktorskog rada</w:t>
      </w:r>
      <w:r w:rsidRPr="00A6700C">
        <w:t xml:space="preserve">, </w:t>
      </w:r>
    </w:p>
    <w:p w:rsidR="00ED76F6" w:rsidRPr="00A6700C" w:rsidRDefault="00ED76F6" w:rsidP="00ED76F6">
      <w:pPr>
        <w:pStyle w:val="ListParagraph"/>
        <w:numPr>
          <w:ilvl w:val="1"/>
          <w:numId w:val="2"/>
        </w:numPr>
        <w:tabs>
          <w:tab w:val="left" w:pos="940"/>
          <w:tab w:val="left" w:pos="941"/>
        </w:tabs>
        <w:spacing w:line="252" w:lineRule="exact"/>
      </w:pPr>
      <w:r w:rsidRPr="00A6700C">
        <w:t>Protokol i zapisnik obrane prijave</w:t>
      </w:r>
      <w:r w:rsidRPr="00A6700C">
        <w:rPr>
          <w:spacing w:val="-3"/>
        </w:rPr>
        <w:t xml:space="preserve"> </w:t>
      </w:r>
      <w:r w:rsidRPr="00A6700C">
        <w:t xml:space="preserve">teme </w:t>
      </w:r>
      <w:r w:rsidR="00EF296A" w:rsidRPr="00A6700C">
        <w:t>doktorskog rada</w:t>
      </w:r>
    </w:p>
    <w:p w:rsidR="00ED76F6" w:rsidRPr="00A6700C" w:rsidRDefault="00ED76F6" w:rsidP="00ED76F6">
      <w:pPr>
        <w:pStyle w:val="ListParagraph"/>
        <w:numPr>
          <w:ilvl w:val="1"/>
          <w:numId w:val="2"/>
        </w:numPr>
        <w:tabs>
          <w:tab w:val="left" w:pos="940"/>
          <w:tab w:val="left" w:pos="941"/>
        </w:tabs>
        <w:spacing w:line="252" w:lineRule="exact"/>
      </w:pPr>
      <w:r w:rsidRPr="00A6700C">
        <w:t xml:space="preserve">Ocjena teme </w:t>
      </w:r>
      <w:r w:rsidR="00EF296A" w:rsidRPr="00A6700C">
        <w:t>doktorskog rada</w:t>
      </w:r>
    </w:p>
    <w:p w:rsidR="00ED76F6" w:rsidRPr="00A6700C" w:rsidRDefault="00ED76F6" w:rsidP="00ED76F6">
      <w:pPr>
        <w:pStyle w:val="ListParagraph"/>
        <w:numPr>
          <w:ilvl w:val="1"/>
          <w:numId w:val="2"/>
        </w:numPr>
        <w:tabs>
          <w:tab w:val="left" w:pos="940"/>
          <w:tab w:val="left" w:pos="941"/>
        </w:tabs>
        <w:spacing w:before="1" w:line="252" w:lineRule="exact"/>
      </w:pPr>
      <w:r w:rsidRPr="00A6700C">
        <w:t xml:space="preserve">Odluka o odobravanju teme </w:t>
      </w:r>
      <w:r w:rsidR="00EF296A" w:rsidRPr="00A6700C">
        <w:t>doktorskog rada</w:t>
      </w:r>
    </w:p>
    <w:p w:rsidR="00ED76F6" w:rsidRPr="00A6700C" w:rsidRDefault="00ED76F6" w:rsidP="00ED76F6">
      <w:pPr>
        <w:pStyle w:val="ListParagraph"/>
        <w:numPr>
          <w:ilvl w:val="1"/>
          <w:numId w:val="2"/>
        </w:numPr>
        <w:tabs>
          <w:tab w:val="left" w:pos="940"/>
          <w:tab w:val="left" w:pos="941"/>
        </w:tabs>
        <w:spacing w:line="252" w:lineRule="exact"/>
      </w:pPr>
      <w:r w:rsidRPr="00A6700C">
        <w:t>Godišnji doktorandov</w:t>
      </w:r>
      <w:r w:rsidRPr="00A6700C">
        <w:rPr>
          <w:spacing w:val="-3"/>
        </w:rPr>
        <w:t xml:space="preserve"> </w:t>
      </w:r>
      <w:r w:rsidRPr="00A6700C">
        <w:t xml:space="preserve">izvještaj, </w:t>
      </w:r>
    </w:p>
    <w:p w:rsidR="00ED76F6" w:rsidRPr="00A6700C" w:rsidRDefault="00ED76F6" w:rsidP="00ED76F6">
      <w:pPr>
        <w:pStyle w:val="ListParagraph"/>
        <w:numPr>
          <w:ilvl w:val="1"/>
          <w:numId w:val="2"/>
        </w:numPr>
        <w:tabs>
          <w:tab w:val="left" w:pos="940"/>
          <w:tab w:val="left" w:pos="941"/>
        </w:tabs>
        <w:spacing w:line="252" w:lineRule="exact"/>
      </w:pPr>
      <w:r w:rsidRPr="00A6700C">
        <w:t>Godišnji izvještaj savjetnika ili</w:t>
      </w:r>
      <w:r w:rsidRPr="00A6700C">
        <w:rPr>
          <w:spacing w:val="-1"/>
        </w:rPr>
        <w:t xml:space="preserve"> </w:t>
      </w:r>
      <w:r w:rsidRPr="00A6700C">
        <w:t xml:space="preserve">mentora </w:t>
      </w:r>
    </w:p>
    <w:p w:rsidR="00ED76F6" w:rsidRPr="00A6700C" w:rsidRDefault="00ED76F6" w:rsidP="00ED76F6">
      <w:pPr>
        <w:pStyle w:val="ListParagraph"/>
        <w:numPr>
          <w:ilvl w:val="1"/>
          <w:numId w:val="2"/>
        </w:numPr>
        <w:tabs>
          <w:tab w:val="left" w:pos="940"/>
          <w:tab w:val="left" w:pos="941"/>
        </w:tabs>
        <w:spacing w:line="252" w:lineRule="exact"/>
      </w:pPr>
      <w:r w:rsidRPr="00A6700C">
        <w:t>Zahtjev za promjenu teme i/ili</w:t>
      </w:r>
      <w:r w:rsidRPr="00A6700C">
        <w:rPr>
          <w:spacing w:val="-4"/>
        </w:rPr>
        <w:t xml:space="preserve"> </w:t>
      </w:r>
      <w:r w:rsidRPr="00A6700C">
        <w:t>mentora,</w:t>
      </w:r>
    </w:p>
    <w:p w:rsidR="00ED76F6" w:rsidRPr="00A6700C" w:rsidRDefault="00ED76F6" w:rsidP="00ED76F6">
      <w:pPr>
        <w:pStyle w:val="ListParagraph"/>
        <w:numPr>
          <w:ilvl w:val="1"/>
          <w:numId w:val="2"/>
        </w:numPr>
        <w:tabs>
          <w:tab w:val="left" w:pos="940"/>
          <w:tab w:val="left" w:pos="941"/>
        </w:tabs>
        <w:spacing w:line="252" w:lineRule="exact"/>
      </w:pPr>
      <w:r w:rsidRPr="00A6700C">
        <w:t>Zahtjev za promjenu teme i/ili</w:t>
      </w:r>
      <w:r w:rsidRPr="00A6700C">
        <w:rPr>
          <w:spacing w:val="-4"/>
        </w:rPr>
        <w:t xml:space="preserve"> </w:t>
      </w:r>
      <w:r w:rsidRPr="00A6700C">
        <w:t xml:space="preserve">savjetnika, </w:t>
      </w:r>
    </w:p>
    <w:p w:rsidR="00ED76F6" w:rsidRPr="00A6700C" w:rsidRDefault="00ED76F6" w:rsidP="00ED76F6">
      <w:pPr>
        <w:pStyle w:val="ListParagraph"/>
        <w:numPr>
          <w:ilvl w:val="1"/>
          <w:numId w:val="2"/>
        </w:numPr>
        <w:tabs>
          <w:tab w:val="left" w:pos="940"/>
          <w:tab w:val="left" w:pos="941"/>
        </w:tabs>
        <w:spacing w:before="1"/>
      </w:pPr>
      <w:r w:rsidRPr="00A6700C">
        <w:t>Hodogram imenovanja/promjene mentora/</w:t>
      </w:r>
      <w:proofErr w:type="spellStart"/>
      <w:r w:rsidRPr="00A6700C">
        <w:t>komentora</w:t>
      </w:r>
      <w:proofErr w:type="spellEnd"/>
      <w:r w:rsidRPr="00A6700C">
        <w:t xml:space="preserve"> ili savjetnika</w:t>
      </w:r>
    </w:p>
    <w:p w:rsidR="00ED76F6" w:rsidRPr="00A6700C" w:rsidRDefault="00ED76F6" w:rsidP="00ED76F6">
      <w:pPr>
        <w:pStyle w:val="ListParagraph"/>
        <w:numPr>
          <w:ilvl w:val="1"/>
          <w:numId w:val="2"/>
        </w:numPr>
        <w:tabs>
          <w:tab w:val="left" w:pos="940"/>
          <w:tab w:val="left" w:pos="941"/>
        </w:tabs>
        <w:spacing w:before="1"/>
      </w:pPr>
      <w:r w:rsidRPr="00A6700C">
        <w:t>Prikaz rezultata istraživanja</w:t>
      </w:r>
    </w:p>
    <w:p w:rsidR="00ED76F6" w:rsidRPr="00A6700C" w:rsidRDefault="00ED76F6" w:rsidP="00ED76F6">
      <w:pPr>
        <w:pStyle w:val="ListParagraph"/>
        <w:numPr>
          <w:ilvl w:val="1"/>
          <w:numId w:val="2"/>
        </w:numPr>
        <w:tabs>
          <w:tab w:val="left" w:pos="940"/>
          <w:tab w:val="left" w:pos="941"/>
        </w:tabs>
        <w:spacing w:line="252" w:lineRule="exact"/>
      </w:pPr>
      <w:r w:rsidRPr="00A6700C">
        <w:t>Zahtjev za odgodu javne</w:t>
      </w:r>
      <w:r w:rsidRPr="00A6700C">
        <w:rPr>
          <w:spacing w:val="-2"/>
        </w:rPr>
        <w:t xml:space="preserve"> </w:t>
      </w:r>
      <w:r w:rsidRPr="00A6700C">
        <w:t>rasprave,</w:t>
      </w:r>
    </w:p>
    <w:p w:rsidR="00ED76F6" w:rsidRPr="00A6700C" w:rsidRDefault="00ED76F6" w:rsidP="00ED76F6">
      <w:pPr>
        <w:pStyle w:val="ListParagraph"/>
        <w:numPr>
          <w:ilvl w:val="1"/>
          <w:numId w:val="2"/>
        </w:numPr>
        <w:tabs>
          <w:tab w:val="left" w:pos="940"/>
          <w:tab w:val="left" w:pos="941"/>
        </w:tabs>
        <w:spacing w:line="252" w:lineRule="exact"/>
      </w:pPr>
      <w:r w:rsidRPr="00A6700C">
        <w:t xml:space="preserve">Izvještaj o ocjeni </w:t>
      </w:r>
      <w:r w:rsidR="00EF296A" w:rsidRPr="00A6700C">
        <w:t>doktorskog rada</w:t>
      </w:r>
      <w:r w:rsidRPr="00A6700C">
        <w:t>,</w:t>
      </w:r>
    </w:p>
    <w:p w:rsidR="00ED76F6" w:rsidRPr="00A6700C" w:rsidRDefault="00ED76F6" w:rsidP="00ED76F6">
      <w:pPr>
        <w:pStyle w:val="ListParagraph"/>
        <w:numPr>
          <w:ilvl w:val="1"/>
          <w:numId w:val="2"/>
        </w:numPr>
        <w:tabs>
          <w:tab w:val="left" w:pos="940"/>
          <w:tab w:val="left" w:pos="941"/>
        </w:tabs>
        <w:spacing w:before="1"/>
      </w:pPr>
      <w:r w:rsidRPr="00A6700C">
        <w:t xml:space="preserve">Protokol i zapisnik obrane </w:t>
      </w:r>
      <w:r w:rsidR="00EF296A" w:rsidRPr="00A6700C">
        <w:t>doktorskog rada</w:t>
      </w:r>
      <w:r w:rsidRPr="00A6700C">
        <w:t xml:space="preserve"> </w:t>
      </w:r>
    </w:p>
    <w:p w:rsidR="00ED76F6" w:rsidRPr="00A6700C" w:rsidRDefault="00ED76F6" w:rsidP="00ED76F6">
      <w:pPr>
        <w:pStyle w:val="Heading1"/>
        <w:spacing w:line="240" w:lineRule="auto"/>
      </w:pPr>
    </w:p>
    <w:p w:rsidR="00ED76F6" w:rsidRPr="00D9722E" w:rsidRDefault="00ED76F6" w:rsidP="00ED76F6">
      <w:pPr>
        <w:pStyle w:val="Heading1"/>
        <w:spacing w:line="240" w:lineRule="auto"/>
      </w:pPr>
      <w:r w:rsidRPr="00D9722E">
        <w:t xml:space="preserve">Članak </w:t>
      </w:r>
      <w:r w:rsidR="004C4A36" w:rsidRPr="00D9722E">
        <w:t>56.</w:t>
      </w:r>
    </w:p>
    <w:p w:rsidR="00ED76F6" w:rsidRPr="00D9722E" w:rsidRDefault="00ED76F6" w:rsidP="00ED76F6">
      <w:pPr>
        <w:spacing w:before="2" w:line="250" w:lineRule="exact"/>
        <w:ind w:left="1377" w:right="1398"/>
        <w:jc w:val="center"/>
        <w:rPr>
          <w:b/>
        </w:rPr>
      </w:pPr>
      <w:r w:rsidRPr="00D9722E">
        <w:rPr>
          <w:b/>
        </w:rPr>
        <w:t>Definirani rokovi</w:t>
      </w:r>
    </w:p>
    <w:p w:rsidR="00ED76F6" w:rsidRPr="00D9722E" w:rsidRDefault="00ED76F6" w:rsidP="00ED76F6">
      <w:pPr>
        <w:pStyle w:val="BodyText"/>
        <w:spacing w:line="242" w:lineRule="auto"/>
        <w:ind w:left="100" w:firstLine="0"/>
      </w:pPr>
      <w:r w:rsidRPr="00D9722E">
        <w:t>Rokovi propisani ovim Pravilnikom ne teku u razdoblju od 15. srpnja do 1. rujna te od 20. prosinca do 7. siječnja.</w:t>
      </w:r>
    </w:p>
    <w:p w:rsidR="00ED76F6" w:rsidRPr="00D9722E" w:rsidRDefault="00ED76F6" w:rsidP="00ED76F6">
      <w:pPr>
        <w:pStyle w:val="BodyText"/>
        <w:spacing w:line="242" w:lineRule="auto"/>
        <w:ind w:left="100" w:firstLine="0"/>
      </w:pPr>
    </w:p>
    <w:p w:rsidR="00ED76F6" w:rsidRPr="00D9722E" w:rsidRDefault="00ED76F6" w:rsidP="00ED76F6">
      <w:pPr>
        <w:pStyle w:val="Heading1"/>
      </w:pPr>
      <w:r w:rsidRPr="00D9722E">
        <w:t xml:space="preserve">Članak </w:t>
      </w:r>
      <w:r w:rsidR="004C4A36" w:rsidRPr="00D9722E">
        <w:t>57.</w:t>
      </w:r>
    </w:p>
    <w:p w:rsidR="00ED76F6" w:rsidRPr="00A6700C" w:rsidRDefault="00ED76F6" w:rsidP="00ED76F6">
      <w:pPr>
        <w:spacing w:line="251" w:lineRule="exact"/>
        <w:ind w:left="1377" w:right="1399"/>
        <w:jc w:val="center"/>
        <w:rPr>
          <w:b/>
        </w:rPr>
      </w:pPr>
      <w:r w:rsidRPr="00D9722E">
        <w:rPr>
          <w:b/>
        </w:rPr>
        <w:t>Stupanje na snagu</w:t>
      </w:r>
    </w:p>
    <w:p w:rsidR="00ED76F6" w:rsidRPr="00A6700C" w:rsidRDefault="00ED76F6" w:rsidP="00ED76F6">
      <w:pPr>
        <w:pStyle w:val="ListParagraph"/>
        <w:numPr>
          <w:ilvl w:val="0"/>
          <w:numId w:val="1"/>
        </w:numPr>
        <w:tabs>
          <w:tab w:val="left" w:pos="528"/>
        </w:tabs>
        <w:ind w:right="121" w:hanging="427"/>
        <w:jc w:val="both"/>
      </w:pPr>
      <w:r w:rsidRPr="00A6700C">
        <w:t>Stupanjem na snagu ovog Pravilnika prestaje važiti Pravilnik o poslijediplomskom sveučilišnom studiju (doktorskom studiju) Ekonomija i poslovna ekonomija Ekonomskog fakulteta u Rijeci od 16. srpnja 2013. godine kao i njegove izmjene i dopune od 03. ožujka 2014. godine, 03. listopada 2016. godine i 20. veljače 2017. godine (dalje: stari</w:t>
      </w:r>
      <w:r w:rsidRPr="00A6700C">
        <w:rPr>
          <w:spacing w:val="-3"/>
        </w:rPr>
        <w:t xml:space="preserve"> </w:t>
      </w:r>
      <w:r w:rsidRPr="00A6700C">
        <w:t>Pravilnik).</w:t>
      </w:r>
    </w:p>
    <w:p w:rsidR="00ED76F6" w:rsidRPr="00A6700C" w:rsidRDefault="00ED76F6" w:rsidP="00ED76F6">
      <w:pPr>
        <w:pStyle w:val="ListParagraph"/>
        <w:numPr>
          <w:ilvl w:val="0"/>
          <w:numId w:val="1"/>
        </w:numPr>
        <w:tabs>
          <w:tab w:val="left" w:pos="528"/>
        </w:tabs>
        <w:ind w:right="121" w:hanging="427"/>
        <w:jc w:val="both"/>
      </w:pPr>
      <w:r w:rsidRPr="00A6700C">
        <w:lastRenderedPageBreak/>
        <w:t>Stari Pravilnik će se primjenjivat i dalje na doktorande upisane na poslijediplomski sveučilišni studij (doktorski studij) Ekonomija i poslovna ekonomija Ekonomskog fakulteta u Rijeci prije stupanja na snagu ovog</w:t>
      </w:r>
      <w:r w:rsidRPr="00A6700C">
        <w:rPr>
          <w:spacing w:val="-4"/>
        </w:rPr>
        <w:t xml:space="preserve"> </w:t>
      </w:r>
      <w:r w:rsidRPr="00A6700C">
        <w:t>Pravilnika.</w:t>
      </w:r>
    </w:p>
    <w:p w:rsidR="00ED76F6" w:rsidRPr="00A6700C" w:rsidRDefault="00ED76F6" w:rsidP="00ED76F6">
      <w:pPr>
        <w:pStyle w:val="ListParagraph"/>
        <w:numPr>
          <w:ilvl w:val="0"/>
          <w:numId w:val="1"/>
        </w:numPr>
        <w:tabs>
          <w:tab w:val="left" w:pos="528"/>
        </w:tabs>
        <w:ind w:right="121" w:hanging="427"/>
        <w:jc w:val="both"/>
      </w:pPr>
      <w:r w:rsidRPr="00A6700C">
        <w:t xml:space="preserve">Doktorandi koji do stupanja na snagu ovoga Pravilnika nisu izradili i predali prijavu teme </w:t>
      </w:r>
      <w:r w:rsidR="00EF296A" w:rsidRPr="00A6700C">
        <w:t>doktorskog rada</w:t>
      </w:r>
      <w:r w:rsidRPr="00A6700C">
        <w:t xml:space="preserve"> nastavljaju doktorski studij prema odredbama starog Pravilnika u razdoblju od godine dana od stupanja na snagu ovoga Pravilnika. Istekom roka od godine dana studij nastavljaju prema odredbama ovoga Pravilnika ukoliko ne izrade i predaju prijavu teme </w:t>
      </w:r>
      <w:r w:rsidR="00EF296A" w:rsidRPr="00A6700C">
        <w:t>doktorskog rada</w:t>
      </w:r>
      <w:r w:rsidRPr="00A6700C">
        <w:t>.</w:t>
      </w:r>
    </w:p>
    <w:p w:rsidR="00ED76F6" w:rsidRPr="00A6700C" w:rsidRDefault="00ED76F6" w:rsidP="00ED76F6">
      <w:pPr>
        <w:pStyle w:val="ListParagraph"/>
        <w:numPr>
          <w:ilvl w:val="0"/>
          <w:numId w:val="1"/>
        </w:numPr>
        <w:tabs>
          <w:tab w:val="left" w:pos="528"/>
        </w:tabs>
        <w:ind w:right="123" w:hanging="427"/>
        <w:jc w:val="both"/>
      </w:pPr>
      <w:r w:rsidRPr="00A6700C">
        <w:t>Uvjeti za mentora/</w:t>
      </w:r>
      <w:proofErr w:type="spellStart"/>
      <w:r w:rsidRPr="00A6700C">
        <w:t>komentora</w:t>
      </w:r>
      <w:proofErr w:type="spellEnd"/>
      <w:r w:rsidRPr="00A6700C">
        <w:t xml:space="preserve"> stupaju na snagu 17. prosinca 2018. godine, dok do tada vrijede izvorni uvjeti Sveučilišta u Rijeci za</w:t>
      </w:r>
      <w:r w:rsidRPr="00A6700C">
        <w:rPr>
          <w:spacing w:val="-2"/>
        </w:rPr>
        <w:t xml:space="preserve"> </w:t>
      </w:r>
      <w:r w:rsidRPr="00A6700C">
        <w:t>mentora/</w:t>
      </w:r>
      <w:proofErr w:type="spellStart"/>
      <w:r w:rsidRPr="00A6700C">
        <w:t>komentora</w:t>
      </w:r>
      <w:proofErr w:type="spellEnd"/>
      <w:r w:rsidRPr="00A6700C">
        <w:t>.</w:t>
      </w:r>
    </w:p>
    <w:p w:rsidR="00983B5E" w:rsidRPr="00A6700C" w:rsidRDefault="00983B5E" w:rsidP="00983B5E">
      <w:pPr>
        <w:pStyle w:val="BodyText"/>
        <w:numPr>
          <w:ilvl w:val="0"/>
          <w:numId w:val="1"/>
        </w:numPr>
      </w:pPr>
      <w:r w:rsidRPr="00A6700C">
        <w:t>Ovaj Pravilnik stupa na snagu drugog dana od objave na mrežnoj stranici Fakulteta.</w:t>
      </w:r>
    </w:p>
    <w:p w:rsidR="00ED76F6" w:rsidRPr="00A6700C" w:rsidRDefault="00ED76F6" w:rsidP="00ED76F6">
      <w:pPr>
        <w:pStyle w:val="BodyText"/>
        <w:ind w:left="0" w:firstLine="0"/>
      </w:pPr>
    </w:p>
    <w:p w:rsidR="00ED76F6" w:rsidRPr="00A6700C" w:rsidRDefault="00ED76F6" w:rsidP="00ED76F6">
      <w:pPr>
        <w:pStyle w:val="BodyText"/>
        <w:ind w:left="0" w:firstLine="0"/>
      </w:pPr>
    </w:p>
    <w:p w:rsidR="00F101A4" w:rsidRPr="00A6700C" w:rsidRDefault="00F101A4" w:rsidP="00ED76F6">
      <w:pPr>
        <w:pStyle w:val="BodyText"/>
        <w:ind w:left="0" w:firstLine="0"/>
      </w:pPr>
    </w:p>
    <w:p w:rsidR="00F101A4" w:rsidRPr="00A6700C" w:rsidRDefault="00F101A4" w:rsidP="00ED76F6">
      <w:pPr>
        <w:pStyle w:val="BodyText"/>
        <w:ind w:left="0" w:firstLine="0"/>
      </w:pPr>
    </w:p>
    <w:p w:rsidR="00ED76F6" w:rsidRPr="00A6700C" w:rsidRDefault="00ED76F6" w:rsidP="00ED76F6">
      <w:pPr>
        <w:pStyle w:val="BodyText"/>
        <w:ind w:left="6634" w:firstLine="0"/>
      </w:pPr>
      <w:r w:rsidRPr="00A6700C">
        <w:t>DEKAN</w:t>
      </w:r>
    </w:p>
    <w:p w:rsidR="00ED76F6" w:rsidRPr="00A6700C" w:rsidRDefault="00ED76F6" w:rsidP="00ED76F6">
      <w:pPr>
        <w:pStyle w:val="BodyText"/>
        <w:ind w:left="0" w:firstLine="0"/>
      </w:pPr>
    </w:p>
    <w:p w:rsidR="00ED76F6" w:rsidRPr="00A6700C" w:rsidRDefault="00ED76F6" w:rsidP="00ED76F6">
      <w:pPr>
        <w:pStyle w:val="BodyText"/>
        <w:spacing w:before="11"/>
        <w:ind w:left="0" w:firstLine="0"/>
      </w:pPr>
    </w:p>
    <w:p w:rsidR="00ED76F6" w:rsidRPr="00A6700C" w:rsidRDefault="00ED76F6" w:rsidP="00ED76F6">
      <w:pPr>
        <w:pStyle w:val="BodyText"/>
        <w:ind w:left="6065" w:firstLine="0"/>
      </w:pPr>
      <w:r w:rsidRPr="00A6700C">
        <w:t xml:space="preserve"> Prof. dr. </w:t>
      </w:r>
      <w:proofErr w:type="spellStart"/>
      <w:r w:rsidRPr="00A6700C">
        <w:t>sc</w:t>
      </w:r>
      <w:proofErr w:type="spellEnd"/>
      <w:r w:rsidRPr="00A6700C">
        <w:t xml:space="preserve">. </w:t>
      </w:r>
      <w:r w:rsidR="008E2C01" w:rsidRPr="00A6700C">
        <w:t>Saša Drezgić</w:t>
      </w:r>
    </w:p>
    <w:p w:rsidR="00983B5E" w:rsidRPr="00A6700C" w:rsidRDefault="00983B5E" w:rsidP="00983B5E">
      <w:pPr>
        <w:pStyle w:val="BodyText"/>
      </w:pPr>
    </w:p>
    <w:p w:rsidR="00983B5E" w:rsidRPr="00A6700C" w:rsidRDefault="00983B5E" w:rsidP="00983B5E">
      <w:pPr>
        <w:pStyle w:val="BodyText"/>
      </w:pPr>
      <w:r w:rsidRPr="00A6700C">
        <w:tab/>
      </w:r>
      <w:r w:rsidRPr="00A6700C">
        <w:tab/>
      </w:r>
      <w:r w:rsidRPr="00A6700C">
        <w:tab/>
      </w:r>
      <w:r w:rsidRPr="00A6700C">
        <w:tab/>
      </w:r>
    </w:p>
    <w:p w:rsidR="00983B5E" w:rsidRPr="00A6700C" w:rsidRDefault="00983B5E" w:rsidP="00983B5E">
      <w:pPr>
        <w:pStyle w:val="BodyText"/>
      </w:pPr>
    </w:p>
    <w:p w:rsidR="00983B5E" w:rsidRPr="009E539B" w:rsidRDefault="00983B5E" w:rsidP="00983B5E">
      <w:pPr>
        <w:pStyle w:val="BodyText"/>
        <w:ind w:left="142" w:hanging="42"/>
      </w:pPr>
      <w:r w:rsidRPr="009E539B">
        <w:t>Ovaj Pravilnik objavljen je na mrežnoj stranici Faku</w:t>
      </w:r>
      <w:r w:rsidR="008B61DE" w:rsidRPr="009E539B">
        <w:t>lteta u Rijeci</w:t>
      </w:r>
      <w:r w:rsidR="004C4A36" w:rsidRPr="009E539B">
        <w:t xml:space="preserve"> ___</w:t>
      </w:r>
      <w:bookmarkStart w:id="3" w:name="_GoBack"/>
      <w:bookmarkEnd w:id="3"/>
      <w:r w:rsidR="004C4A36" w:rsidRPr="009E539B">
        <w:t xml:space="preserve"> </w:t>
      </w:r>
      <w:r w:rsidR="00C26C7C" w:rsidRPr="009E539B">
        <w:t>202</w:t>
      </w:r>
      <w:r w:rsidR="004C4A36" w:rsidRPr="009E539B">
        <w:t>4</w:t>
      </w:r>
      <w:r w:rsidR="00C26C7C" w:rsidRPr="009E539B">
        <w:t>. godine.</w:t>
      </w:r>
    </w:p>
    <w:p w:rsidR="00983B5E" w:rsidRPr="009E539B" w:rsidRDefault="00983B5E" w:rsidP="00983B5E">
      <w:pPr>
        <w:pStyle w:val="BodyText"/>
      </w:pPr>
    </w:p>
    <w:p w:rsidR="00983B5E" w:rsidRPr="009E539B" w:rsidRDefault="00983B5E" w:rsidP="00983B5E">
      <w:pPr>
        <w:pStyle w:val="BodyText"/>
      </w:pP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t>TAJNICA</w:t>
      </w:r>
    </w:p>
    <w:p w:rsidR="00983B5E" w:rsidRPr="009E539B" w:rsidRDefault="00983B5E" w:rsidP="00983B5E">
      <w:pPr>
        <w:pStyle w:val="BodyText"/>
      </w:pPr>
    </w:p>
    <w:p w:rsidR="00983B5E" w:rsidRPr="009E539B" w:rsidRDefault="00983B5E" w:rsidP="00983B5E">
      <w:pPr>
        <w:pStyle w:val="BodyText"/>
      </w:pP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r>
      <w:r w:rsidRPr="009E539B">
        <w:tab/>
        <w:t xml:space="preserve">Tatjana Pavičić, mag. </w:t>
      </w:r>
      <w:proofErr w:type="spellStart"/>
      <w:r w:rsidRPr="009E539B">
        <w:t>iur</w:t>
      </w:r>
      <w:proofErr w:type="spellEnd"/>
      <w:r w:rsidRPr="009E539B">
        <w:t>.</w:t>
      </w:r>
    </w:p>
    <w:p w:rsidR="00983B5E" w:rsidRPr="009E539B" w:rsidRDefault="00983B5E" w:rsidP="00983B5E">
      <w:pPr>
        <w:pStyle w:val="BodyText"/>
      </w:pPr>
    </w:p>
    <w:p w:rsidR="002F1FB6" w:rsidRPr="009E539B" w:rsidRDefault="002F1FB6" w:rsidP="002F1FB6">
      <w:pPr>
        <w:rPr>
          <w:rFonts w:asciiTheme="minorHAnsi" w:hAnsiTheme="minorHAnsi"/>
        </w:rPr>
      </w:pPr>
      <w:r w:rsidRPr="009E539B">
        <w:rPr>
          <w:rFonts w:asciiTheme="minorHAnsi" w:hAnsiTheme="minorHAnsi"/>
        </w:rPr>
        <w:t xml:space="preserve">KLASA: </w:t>
      </w:r>
      <w:r w:rsidRPr="009E539B">
        <w:rPr>
          <w:rFonts w:asciiTheme="minorHAnsi" w:hAnsiTheme="minorHAnsi"/>
        </w:rPr>
        <w:tab/>
        <w:t>602-02/2</w:t>
      </w:r>
      <w:r w:rsidR="004C4A36" w:rsidRPr="009E539B">
        <w:rPr>
          <w:rFonts w:asciiTheme="minorHAnsi" w:hAnsiTheme="minorHAnsi"/>
        </w:rPr>
        <w:t>4</w:t>
      </w:r>
      <w:r w:rsidR="009E539B">
        <w:rPr>
          <w:rFonts w:asciiTheme="minorHAnsi" w:hAnsiTheme="minorHAnsi"/>
        </w:rPr>
        <w:t>-04/</w:t>
      </w:r>
    </w:p>
    <w:p w:rsidR="002F1FB6" w:rsidRPr="004A60E1" w:rsidRDefault="009E539B" w:rsidP="002F1FB6">
      <w:pPr>
        <w:rPr>
          <w:rFonts w:asciiTheme="minorHAnsi" w:hAnsiTheme="minorHAnsi" w:cs="Tahoma"/>
        </w:rPr>
      </w:pPr>
      <w:r>
        <w:rPr>
          <w:rFonts w:asciiTheme="minorHAnsi" w:hAnsiTheme="minorHAnsi"/>
        </w:rPr>
        <w:t>URBROJ: 141-02-23-</w:t>
      </w:r>
    </w:p>
    <w:p w:rsidR="00ED76F6" w:rsidRPr="00A6700C" w:rsidRDefault="00ED76F6" w:rsidP="00ED76F6">
      <w:pPr>
        <w:pStyle w:val="BodyText"/>
        <w:spacing w:before="11"/>
        <w:ind w:left="0" w:firstLine="0"/>
      </w:pPr>
    </w:p>
    <w:p w:rsidR="00F37896" w:rsidRPr="003C1C51" w:rsidRDefault="00F37896" w:rsidP="002C2906">
      <w:pPr>
        <w:tabs>
          <w:tab w:val="left" w:pos="461"/>
        </w:tabs>
        <w:spacing w:line="250" w:lineRule="exact"/>
      </w:pPr>
    </w:p>
    <w:sectPr w:rsidR="00F37896" w:rsidRPr="003C1C51" w:rsidSect="00D86271">
      <w:type w:val="continuous"/>
      <w:pgSz w:w="11910" w:h="16850"/>
      <w:pgMar w:top="1000" w:right="620" w:bottom="960" w:left="1340" w:header="0" w:footer="72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023175" w16cex:dateUtc="2024-02-08T08:24:00Z"/>
  <w16cex:commentExtensible w16cex:durableId="77ED42B6" w16cex:dateUtc="2024-02-08T08:06:00Z"/>
  <w16cex:commentExtensible w16cex:durableId="15D7AD21" w16cex:dateUtc="2024-02-08T08:32:00Z"/>
  <w16cex:commentExtensible w16cex:durableId="6F9154E6" w16cex:dateUtc="2024-02-08T08:08:00Z"/>
  <w16cex:commentExtensible w16cex:durableId="1EB45E4F" w16cex:dateUtc="2024-02-08T08:16:00Z"/>
  <w16cex:commentExtensible w16cex:durableId="70ACC66A" w16cex:dateUtc="2024-02-08T08:39:00Z"/>
  <w16cex:commentExtensible w16cex:durableId="0E94C83F" w16cex:dateUtc="2024-02-08T08:25:00Z"/>
  <w16cex:commentExtensible w16cex:durableId="4D8C39A8" w16cex:dateUtc="2024-02-08T08:20:00Z"/>
  <w16cex:commentExtensible w16cex:durableId="11AF63A7" w16cex:dateUtc="2024-02-08T08:20:00Z"/>
  <w16cex:commentExtensible w16cex:durableId="6E449C13" w16cex:dateUtc="2024-02-08T08:04:00Z"/>
  <w16cex:commentExtensible w16cex:durableId="27EE2885" w16cex:dateUtc="2024-02-08T08:26:00Z"/>
  <w16cex:commentExtensible w16cex:durableId="7176E44C" w16cex:dateUtc="2024-02-08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33931" w16cid:durableId="6F023175"/>
  <w16cid:commentId w16cid:paraId="20FD8B41" w16cid:durableId="77ED42B6"/>
  <w16cid:commentId w16cid:paraId="2B0531C7" w16cid:durableId="15D7AD21"/>
  <w16cid:commentId w16cid:paraId="34DA63DF" w16cid:durableId="6F9154E6"/>
  <w16cid:commentId w16cid:paraId="398E9E1E" w16cid:durableId="1EB45E4F"/>
  <w16cid:commentId w16cid:paraId="26ED5527" w16cid:durableId="70ACC66A"/>
  <w16cid:commentId w16cid:paraId="011A99C0" w16cid:durableId="278391D1"/>
  <w16cid:commentId w16cid:paraId="72AF1CA6" w16cid:durableId="278391D2"/>
  <w16cid:commentId w16cid:paraId="6ACFE228" w16cid:durableId="0E94C83F"/>
  <w16cid:commentId w16cid:paraId="06DE34F7" w16cid:durableId="4D8C39A8"/>
  <w16cid:commentId w16cid:paraId="54976D66" w16cid:durableId="11AF63A7"/>
  <w16cid:commentId w16cid:paraId="07320C9E" w16cid:durableId="6E449C13"/>
  <w16cid:commentId w16cid:paraId="55DE0319" w16cid:durableId="27EE2885"/>
  <w16cid:commentId w16cid:paraId="0D729F56" w16cid:durableId="7176E4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4A" w:rsidRDefault="00B05A4A">
      <w:r>
        <w:separator/>
      </w:r>
    </w:p>
  </w:endnote>
  <w:endnote w:type="continuationSeparator" w:id="0">
    <w:p w:rsidR="00B05A4A" w:rsidRDefault="00B0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7E" w:rsidRDefault="00A2597E">
    <w:pPr>
      <w:pStyle w:val="BodyText"/>
      <w:spacing w:line="14" w:lineRule="auto"/>
      <w:ind w:left="0" w:firstLine="0"/>
      <w:rPr>
        <w:sz w:val="20"/>
      </w:rPr>
    </w:pPr>
    <w:r>
      <w:rPr>
        <w:noProof/>
        <w:lang w:val="en-US" w:eastAsia="en-US"/>
      </w:rPr>
      <mc:AlternateContent>
        <mc:Choice Requires="wps">
          <w:drawing>
            <wp:anchor distT="0" distB="0" distL="114300" distR="114300" simplePos="0" relativeHeight="251657728" behindDoc="1" locked="0" layoutInCell="1" allowOverlap="1" wp14:anchorId="1DF41D77" wp14:editId="391B1035">
              <wp:simplePos x="0" y="0"/>
              <wp:positionH relativeFrom="page">
                <wp:posOffset>6910070</wp:posOffset>
              </wp:positionH>
              <wp:positionV relativeFrom="page">
                <wp:posOffset>10059035</wp:posOffset>
              </wp:positionV>
              <wp:extent cx="203200" cy="194310"/>
              <wp:effectExtent l="4445" t="63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7E" w:rsidRDefault="00A2597E">
                          <w:pPr>
                            <w:spacing w:before="10"/>
                            <w:ind w:left="40"/>
                            <w:rPr>
                              <w:sz w:val="24"/>
                            </w:rPr>
                          </w:pPr>
                          <w:r>
                            <w:fldChar w:fldCharType="begin"/>
                          </w:r>
                          <w:r>
                            <w:rPr>
                              <w:sz w:val="24"/>
                            </w:rPr>
                            <w:instrText xml:space="preserve"> PAGE </w:instrText>
                          </w:r>
                          <w:r>
                            <w:fldChar w:fldCharType="separate"/>
                          </w:r>
                          <w:r w:rsidR="00505800">
                            <w:rPr>
                              <w:noProof/>
                              <w:sz w:val="24"/>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41D77" id="_x0000_t202" coordsize="21600,21600" o:spt="202" path="m,l,21600r21600,l21600,xe">
              <v:stroke joinstyle="miter"/>
              <v:path gradientshapeok="t" o:connecttype="rect"/>
            </v:shapetype>
            <v:shape id="Text Box 1" o:spid="_x0000_s1026" type="#_x0000_t202" style="position:absolute;margin-left:544.1pt;margin-top:792.0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" filled="f" stroked="f">
              <v:textbox inset="0,0,0,0">
                <w:txbxContent>
                  <w:p w:rsidR="00A2597E" w:rsidRDefault="00A2597E">
                    <w:pPr>
                      <w:spacing w:before="10"/>
                      <w:ind w:left="40"/>
                      <w:rPr>
                        <w:sz w:val="24"/>
                      </w:rPr>
                    </w:pPr>
                    <w:r>
                      <w:fldChar w:fldCharType="begin"/>
                    </w:r>
                    <w:r>
                      <w:rPr>
                        <w:sz w:val="24"/>
                      </w:rPr>
                      <w:instrText xml:space="preserve"> PAGE </w:instrText>
                    </w:r>
                    <w:r>
                      <w:fldChar w:fldCharType="separate"/>
                    </w:r>
                    <w:r w:rsidR="00505800">
                      <w:rPr>
                        <w:noProof/>
                        <w:sz w:val="24"/>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4A" w:rsidRDefault="00B05A4A">
      <w:r>
        <w:separator/>
      </w:r>
    </w:p>
  </w:footnote>
  <w:footnote w:type="continuationSeparator" w:id="0">
    <w:p w:rsidR="00B05A4A" w:rsidRDefault="00B05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AFF"/>
    <w:multiLevelType w:val="hybridMultilevel"/>
    <w:tmpl w:val="4DB6BFDA"/>
    <w:lvl w:ilvl="0" w:tplc="9C1EC228">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F79A6E0A">
      <w:numFmt w:val="bullet"/>
      <w:lvlText w:val="•"/>
      <w:lvlJc w:val="left"/>
      <w:pPr>
        <w:ind w:left="1408" w:hanging="360"/>
      </w:pPr>
      <w:rPr>
        <w:rFonts w:hint="default"/>
        <w:lang w:val="hr" w:eastAsia="hr" w:bidi="hr"/>
      </w:rPr>
    </w:lvl>
    <w:lvl w:ilvl="2" w:tplc="CE9CF712">
      <w:numFmt w:val="bullet"/>
      <w:lvlText w:val="•"/>
      <w:lvlJc w:val="left"/>
      <w:pPr>
        <w:ind w:left="2357" w:hanging="360"/>
      </w:pPr>
      <w:rPr>
        <w:rFonts w:hint="default"/>
        <w:lang w:val="hr" w:eastAsia="hr" w:bidi="hr"/>
      </w:rPr>
    </w:lvl>
    <w:lvl w:ilvl="3" w:tplc="FC86307C">
      <w:numFmt w:val="bullet"/>
      <w:lvlText w:val="•"/>
      <w:lvlJc w:val="left"/>
      <w:pPr>
        <w:ind w:left="3305" w:hanging="360"/>
      </w:pPr>
      <w:rPr>
        <w:rFonts w:hint="default"/>
        <w:lang w:val="hr" w:eastAsia="hr" w:bidi="hr"/>
      </w:rPr>
    </w:lvl>
    <w:lvl w:ilvl="4" w:tplc="4A38D458">
      <w:numFmt w:val="bullet"/>
      <w:lvlText w:val="•"/>
      <w:lvlJc w:val="left"/>
      <w:pPr>
        <w:ind w:left="4254" w:hanging="360"/>
      </w:pPr>
      <w:rPr>
        <w:rFonts w:hint="default"/>
        <w:lang w:val="hr" w:eastAsia="hr" w:bidi="hr"/>
      </w:rPr>
    </w:lvl>
    <w:lvl w:ilvl="5" w:tplc="D8921B6E">
      <w:numFmt w:val="bullet"/>
      <w:lvlText w:val="•"/>
      <w:lvlJc w:val="left"/>
      <w:pPr>
        <w:ind w:left="5203" w:hanging="360"/>
      </w:pPr>
      <w:rPr>
        <w:rFonts w:hint="default"/>
        <w:lang w:val="hr" w:eastAsia="hr" w:bidi="hr"/>
      </w:rPr>
    </w:lvl>
    <w:lvl w:ilvl="6" w:tplc="CC2E7812">
      <w:numFmt w:val="bullet"/>
      <w:lvlText w:val="•"/>
      <w:lvlJc w:val="left"/>
      <w:pPr>
        <w:ind w:left="6151" w:hanging="360"/>
      </w:pPr>
      <w:rPr>
        <w:rFonts w:hint="default"/>
        <w:lang w:val="hr" w:eastAsia="hr" w:bidi="hr"/>
      </w:rPr>
    </w:lvl>
    <w:lvl w:ilvl="7" w:tplc="DCAEA2E4">
      <w:numFmt w:val="bullet"/>
      <w:lvlText w:val="•"/>
      <w:lvlJc w:val="left"/>
      <w:pPr>
        <w:ind w:left="7100" w:hanging="360"/>
      </w:pPr>
      <w:rPr>
        <w:rFonts w:hint="default"/>
        <w:lang w:val="hr" w:eastAsia="hr" w:bidi="hr"/>
      </w:rPr>
    </w:lvl>
    <w:lvl w:ilvl="8" w:tplc="A9EEA020">
      <w:numFmt w:val="bullet"/>
      <w:lvlText w:val="•"/>
      <w:lvlJc w:val="left"/>
      <w:pPr>
        <w:ind w:left="8049" w:hanging="360"/>
      </w:pPr>
      <w:rPr>
        <w:rFonts w:hint="default"/>
        <w:lang w:val="hr" w:eastAsia="hr" w:bidi="hr"/>
      </w:rPr>
    </w:lvl>
  </w:abstractNum>
  <w:abstractNum w:abstractNumId="1" w15:restartNumberingAfterBreak="0">
    <w:nsid w:val="06825FF6"/>
    <w:multiLevelType w:val="hybridMultilevel"/>
    <w:tmpl w:val="50F4F030"/>
    <w:lvl w:ilvl="0" w:tplc="18C23B34">
      <w:start w:val="1"/>
      <w:numFmt w:val="decimal"/>
      <w:lvlText w:val="(%1)"/>
      <w:lvlJc w:val="left"/>
      <w:pPr>
        <w:ind w:left="527" w:hanging="428"/>
      </w:pPr>
      <w:rPr>
        <w:rFonts w:ascii="Times New Roman" w:eastAsia="Times New Roman" w:hAnsi="Times New Roman" w:cs="Times New Roman" w:hint="default"/>
        <w:w w:val="100"/>
        <w:sz w:val="22"/>
        <w:szCs w:val="22"/>
        <w:lang w:val="hr" w:eastAsia="hr" w:bidi="hr"/>
      </w:rPr>
    </w:lvl>
    <w:lvl w:ilvl="1" w:tplc="C2FA7D64">
      <w:numFmt w:val="bullet"/>
      <w:lvlText w:val="•"/>
      <w:lvlJc w:val="left"/>
      <w:pPr>
        <w:ind w:left="1462" w:hanging="428"/>
      </w:pPr>
      <w:rPr>
        <w:rFonts w:hint="default"/>
        <w:lang w:val="hr" w:eastAsia="hr" w:bidi="hr"/>
      </w:rPr>
    </w:lvl>
    <w:lvl w:ilvl="2" w:tplc="E9B44A50">
      <w:numFmt w:val="bullet"/>
      <w:lvlText w:val="•"/>
      <w:lvlJc w:val="left"/>
      <w:pPr>
        <w:ind w:left="2405" w:hanging="428"/>
      </w:pPr>
      <w:rPr>
        <w:rFonts w:hint="default"/>
        <w:lang w:val="hr" w:eastAsia="hr" w:bidi="hr"/>
      </w:rPr>
    </w:lvl>
    <w:lvl w:ilvl="3" w:tplc="55A06B92">
      <w:numFmt w:val="bullet"/>
      <w:lvlText w:val="•"/>
      <w:lvlJc w:val="left"/>
      <w:pPr>
        <w:ind w:left="3347" w:hanging="428"/>
      </w:pPr>
      <w:rPr>
        <w:rFonts w:hint="default"/>
        <w:lang w:val="hr" w:eastAsia="hr" w:bidi="hr"/>
      </w:rPr>
    </w:lvl>
    <w:lvl w:ilvl="4" w:tplc="277AF3B0">
      <w:numFmt w:val="bullet"/>
      <w:lvlText w:val="•"/>
      <w:lvlJc w:val="left"/>
      <w:pPr>
        <w:ind w:left="4290" w:hanging="428"/>
      </w:pPr>
      <w:rPr>
        <w:rFonts w:hint="default"/>
        <w:lang w:val="hr" w:eastAsia="hr" w:bidi="hr"/>
      </w:rPr>
    </w:lvl>
    <w:lvl w:ilvl="5" w:tplc="3F5E660E">
      <w:numFmt w:val="bullet"/>
      <w:lvlText w:val="•"/>
      <w:lvlJc w:val="left"/>
      <w:pPr>
        <w:ind w:left="5233" w:hanging="428"/>
      </w:pPr>
      <w:rPr>
        <w:rFonts w:hint="default"/>
        <w:lang w:val="hr" w:eastAsia="hr" w:bidi="hr"/>
      </w:rPr>
    </w:lvl>
    <w:lvl w:ilvl="6" w:tplc="96F81458">
      <w:numFmt w:val="bullet"/>
      <w:lvlText w:val="•"/>
      <w:lvlJc w:val="left"/>
      <w:pPr>
        <w:ind w:left="6175" w:hanging="428"/>
      </w:pPr>
      <w:rPr>
        <w:rFonts w:hint="default"/>
        <w:lang w:val="hr" w:eastAsia="hr" w:bidi="hr"/>
      </w:rPr>
    </w:lvl>
    <w:lvl w:ilvl="7" w:tplc="E814E47E">
      <w:numFmt w:val="bullet"/>
      <w:lvlText w:val="•"/>
      <w:lvlJc w:val="left"/>
      <w:pPr>
        <w:ind w:left="7118" w:hanging="428"/>
      </w:pPr>
      <w:rPr>
        <w:rFonts w:hint="default"/>
        <w:lang w:val="hr" w:eastAsia="hr" w:bidi="hr"/>
      </w:rPr>
    </w:lvl>
    <w:lvl w:ilvl="8" w:tplc="6DC2458C">
      <w:numFmt w:val="bullet"/>
      <w:lvlText w:val="•"/>
      <w:lvlJc w:val="left"/>
      <w:pPr>
        <w:ind w:left="8061" w:hanging="428"/>
      </w:pPr>
      <w:rPr>
        <w:rFonts w:hint="default"/>
        <w:lang w:val="hr" w:eastAsia="hr" w:bidi="hr"/>
      </w:rPr>
    </w:lvl>
  </w:abstractNum>
  <w:abstractNum w:abstractNumId="2" w15:restartNumberingAfterBreak="0">
    <w:nsid w:val="09344035"/>
    <w:multiLevelType w:val="multilevel"/>
    <w:tmpl w:val="F516E0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7032D"/>
    <w:multiLevelType w:val="hybridMultilevel"/>
    <w:tmpl w:val="0CC2AA10"/>
    <w:lvl w:ilvl="0" w:tplc="9C584D7E">
      <w:numFmt w:val="bullet"/>
      <w:lvlText w:val="-"/>
      <w:lvlJc w:val="left"/>
      <w:pPr>
        <w:ind w:left="1180" w:hanging="360"/>
      </w:pPr>
      <w:rPr>
        <w:rFonts w:ascii="Times New Roman" w:eastAsia="Times New Roman" w:hAnsi="Times New Roman" w:cs="Times New Roman" w:hint="default"/>
        <w:w w:val="100"/>
        <w:sz w:val="22"/>
        <w:szCs w:val="22"/>
        <w:lang w:val="hr" w:eastAsia="hr" w:bidi="hr"/>
      </w:rPr>
    </w:lvl>
    <w:lvl w:ilvl="1" w:tplc="2CBA3D16">
      <w:numFmt w:val="bullet"/>
      <w:lvlText w:val="•"/>
      <w:lvlJc w:val="left"/>
      <w:pPr>
        <w:ind w:left="2092" w:hanging="360"/>
      </w:pPr>
      <w:rPr>
        <w:rFonts w:hint="default"/>
        <w:lang w:val="hr" w:eastAsia="hr" w:bidi="hr"/>
      </w:rPr>
    </w:lvl>
    <w:lvl w:ilvl="2" w:tplc="D8305208">
      <w:numFmt w:val="bullet"/>
      <w:lvlText w:val="•"/>
      <w:lvlJc w:val="left"/>
      <w:pPr>
        <w:ind w:left="3005" w:hanging="360"/>
      </w:pPr>
      <w:rPr>
        <w:rFonts w:hint="default"/>
        <w:lang w:val="hr" w:eastAsia="hr" w:bidi="hr"/>
      </w:rPr>
    </w:lvl>
    <w:lvl w:ilvl="3" w:tplc="56DC8682">
      <w:numFmt w:val="bullet"/>
      <w:lvlText w:val="•"/>
      <w:lvlJc w:val="left"/>
      <w:pPr>
        <w:ind w:left="3917" w:hanging="360"/>
      </w:pPr>
      <w:rPr>
        <w:rFonts w:hint="default"/>
        <w:lang w:val="hr" w:eastAsia="hr" w:bidi="hr"/>
      </w:rPr>
    </w:lvl>
    <w:lvl w:ilvl="4" w:tplc="A6406978">
      <w:numFmt w:val="bullet"/>
      <w:lvlText w:val="•"/>
      <w:lvlJc w:val="left"/>
      <w:pPr>
        <w:ind w:left="4830" w:hanging="360"/>
      </w:pPr>
      <w:rPr>
        <w:rFonts w:hint="default"/>
        <w:lang w:val="hr" w:eastAsia="hr" w:bidi="hr"/>
      </w:rPr>
    </w:lvl>
    <w:lvl w:ilvl="5" w:tplc="7E96DF2C">
      <w:numFmt w:val="bullet"/>
      <w:lvlText w:val="•"/>
      <w:lvlJc w:val="left"/>
      <w:pPr>
        <w:ind w:left="5743" w:hanging="360"/>
      </w:pPr>
      <w:rPr>
        <w:rFonts w:hint="default"/>
        <w:lang w:val="hr" w:eastAsia="hr" w:bidi="hr"/>
      </w:rPr>
    </w:lvl>
    <w:lvl w:ilvl="6" w:tplc="36FA862E">
      <w:numFmt w:val="bullet"/>
      <w:lvlText w:val="•"/>
      <w:lvlJc w:val="left"/>
      <w:pPr>
        <w:ind w:left="6655" w:hanging="360"/>
      </w:pPr>
      <w:rPr>
        <w:rFonts w:hint="default"/>
        <w:lang w:val="hr" w:eastAsia="hr" w:bidi="hr"/>
      </w:rPr>
    </w:lvl>
    <w:lvl w:ilvl="7" w:tplc="F6C69896">
      <w:numFmt w:val="bullet"/>
      <w:lvlText w:val="•"/>
      <w:lvlJc w:val="left"/>
      <w:pPr>
        <w:ind w:left="7568" w:hanging="360"/>
      </w:pPr>
      <w:rPr>
        <w:rFonts w:hint="default"/>
        <w:lang w:val="hr" w:eastAsia="hr" w:bidi="hr"/>
      </w:rPr>
    </w:lvl>
    <w:lvl w:ilvl="8" w:tplc="5900D242">
      <w:numFmt w:val="bullet"/>
      <w:lvlText w:val="•"/>
      <w:lvlJc w:val="left"/>
      <w:pPr>
        <w:ind w:left="8481" w:hanging="360"/>
      </w:pPr>
      <w:rPr>
        <w:rFonts w:hint="default"/>
        <w:lang w:val="hr" w:eastAsia="hr" w:bidi="hr"/>
      </w:rPr>
    </w:lvl>
  </w:abstractNum>
  <w:abstractNum w:abstractNumId="4" w15:restartNumberingAfterBreak="0">
    <w:nsid w:val="156D203A"/>
    <w:multiLevelType w:val="hybridMultilevel"/>
    <w:tmpl w:val="361C4676"/>
    <w:lvl w:ilvl="0" w:tplc="897265A8">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37345648">
      <w:numFmt w:val="bullet"/>
      <w:lvlText w:val="•"/>
      <w:lvlJc w:val="left"/>
      <w:pPr>
        <w:ind w:left="1516" w:hanging="480"/>
      </w:pPr>
      <w:rPr>
        <w:rFonts w:hint="default"/>
        <w:lang w:val="hr" w:eastAsia="hr" w:bidi="hr"/>
      </w:rPr>
    </w:lvl>
    <w:lvl w:ilvl="2" w:tplc="61D6AA04">
      <w:numFmt w:val="bullet"/>
      <w:lvlText w:val="•"/>
      <w:lvlJc w:val="left"/>
      <w:pPr>
        <w:ind w:left="2453" w:hanging="480"/>
      </w:pPr>
      <w:rPr>
        <w:rFonts w:hint="default"/>
        <w:lang w:val="hr" w:eastAsia="hr" w:bidi="hr"/>
      </w:rPr>
    </w:lvl>
    <w:lvl w:ilvl="3" w:tplc="EF10B99A">
      <w:numFmt w:val="bullet"/>
      <w:lvlText w:val="•"/>
      <w:lvlJc w:val="left"/>
      <w:pPr>
        <w:ind w:left="3389" w:hanging="480"/>
      </w:pPr>
      <w:rPr>
        <w:rFonts w:hint="default"/>
        <w:lang w:val="hr" w:eastAsia="hr" w:bidi="hr"/>
      </w:rPr>
    </w:lvl>
    <w:lvl w:ilvl="4" w:tplc="C1C40676">
      <w:numFmt w:val="bullet"/>
      <w:lvlText w:val="•"/>
      <w:lvlJc w:val="left"/>
      <w:pPr>
        <w:ind w:left="4326" w:hanging="480"/>
      </w:pPr>
      <w:rPr>
        <w:rFonts w:hint="default"/>
        <w:lang w:val="hr" w:eastAsia="hr" w:bidi="hr"/>
      </w:rPr>
    </w:lvl>
    <w:lvl w:ilvl="5" w:tplc="4A2E28DE">
      <w:numFmt w:val="bullet"/>
      <w:lvlText w:val="•"/>
      <w:lvlJc w:val="left"/>
      <w:pPr>
        <w:ind w:left="5263" w:hanging="480"/>
      </w:pPr>
      <w:rPr>
        <w:rFonts w:hint="default"/>
        <w:lang w:val="hr" w:eastAsia="hr" w:bidi="hr"/>
      </w:rPr>
    </w:lvl>
    <w:lvl w:ilvl="6" w:tplc="3D461F8C">
      <w:numFmt w:val="bullet"/>
      <w:lvlText w:val="•"/>
      <w:lvlJc w:val="left"/>
      <w:pPr>
        <w:ind w:left="6199" w:hanging="480"/>
      </w:pPr>
      <w:rPr>
        <w:rFonts w:hint="default"/>
        <w:lang w:val="hr" w:eastAsia="hr" w:bidi="hr"/>
      </w:rPr>
    </w:lvl>
    <w:lvl w:ilvl="7" w:tplc="B14891F6">
      <w:numFmt w:val="bullet"/>
      <w:lvlText w:val="•"/>
      <w:lvlJc w:val="left"/>
      <w:pPr>
        <w:ind w:left="7136" w:hanging="480"/>
      </w:pPr>
      <w:rPr>
        <w:rFonts w:hint="default"/>
        <w:lang w:val="hr" w:eastAsia="hr" w:bidi="hr"/>
      </w:rPr>
    </w:lvl>
    <w:lvl w:ilvl="8" w:tplc="EEE2E3A4">
      <w:numFmt w:val="bullet"/>
      <w:lvlText w:val="•"/>
      <w:lvlJc w:val="left"/>
      <w:pPr>
        <w:ind w:left="8073" w:hanging="480"/>
      </w:pPr>
      <w:rPr>
        <w:rFonts w:hint="default"/>
        <w:lang w:val="hr" w:eastAsia="hr" w:bidi="hr"/>
      </w:rPr>
    </w:lvl>
  </w:abstractNum>
  <w:abstractNum w:abstractNumId="5" w15:restartNumberingAfterBreak="0">
    <w:nsid w:val="19BB5FE4"/>
    <w:multiLevelType w:val="hybridMultilevel"/>
    <w:tmpl w:val="FB9C4C52"/>
    <w:lvl w:ilvl="0" w:tplc="51A23B7C">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7FB85A14">
      <w:numFmt w:val="bullet"/>
      <w:lvlText w:val="•"/>
      <w:lvlJc w:val="left"/>
      <w:pPr>
        <w:ind w:left="1408" w:hanging="360"/>
      </w:pPr>
      <w:rPr>
        <w:rFonts w:hint="default"/>
        <w:lang w:val="hr" w:eastAsia="hr" w:bidi="hr"/>
      </w:rPr>
    </w:lvl>
    <w:lvl w:ilvl="2" w:tplc="3F5C27C0">
      <w:numFmt w:val="bullet"/>
      <w:lvlText w:val="•"/>
      <w:lvlJc w:val="left"/>
      <w:pPr>
        <w:ind w:left="2357" w:hanging="360"/>
      </w:pPr>
      <w:rPr>
        <w:rFonts w:hint="default"/>
        <w:lang w:val="hr" w:eastAsia="hr" w:bidi="hr"/>
      </w:rPr>
    </w:lvl>
    <w:lvl w:ilvl="3" w:tplc="6D724C7C">
      <w:numFmt w:val="bullet"/>
      <w:lvlText w:val="•"/>
      <w:lvlJc w:val="left"/>
      <w:pPr>
        <w:ind w:left="3305" w:hanging="360"/>
      </w:pPr>
      <w:rPr>
        <w:rFonts w:hint="default"/>
        <w:lang w:val="hr" w:eastAsia="hr" w:bidi="hr"/>
      </w:rPr>
    </w:lvl>
    <w:lvl w:ilvl="4" w:tplc="9B56B672">
      <w:numFmt w:val="bullet"/>
      <w:lvlText w:val="•"/>
      <w:lvlJc w:val="left"/>
      <w:pPr>
        <w:ind w:left="4254" w:hanging="360"/>
      </w:pPr>
      <w:rPr>
        <w:rFonts w:hint="default"/>
        <w:lang w:val="hr" w:eastAsia="hr" w:bidi="hr"/>
      </w:rPr>
    </w:lvl>
    <w:lvl w:ilvl="5" w:tplc="D94CCA9E">
      <w:numFmt w:val="bullet"/>
      <w:lvlText w:val="•"/>
      <w:lvlJc w:val="left"/>
      <w:pPr>
        <w:ind w:left="5203" w:hanging="360"/>
      </w:pPr>
      <w:rPr>
        <w:rFonts w:hint="default"/>
        <w:lang w:val="hr" w:eastAsia="hr" w:bidi="hr"/>
      </w:rPr>
    </w:lvl>
    <w:lvl w:ilvl="6" w:tplc="928C7FB8">
      <w:numFmt w:val="bullet"/>
      <w:lvlText w:val="•"/>
      <w:lvlJc w:val="left"/>
      <w:pPr>
        <w:ind w:left="6151" w:hanging="360"/>
      </w:pPr>
      <w:rPr>
        <w:rFonts w:hint="default"/>
        <w:lang w:val="hr" w:eastAsia="hr" w:bidi="hr"/>
      </w:rPr>
    </w:lvl>
    <w:lvl w:ilvl="7" w:tplc="2956413E">
      <w:numFmt w:val="bullet"/>
      <w:lvlText w:val="•"/>
      <w:lvlJc w:val="left"/>
      <w:pPr>
        <w:ind w:left="7100" w:hanging="360"/>
      </w:pPr>
      <w:rPr>
        <w:rFonts w:hint="default"/>
        <w:lang w:val="hr" w:eastAsia="hr" w:bidi="hr"/>
      </w:rPr>
    </w:lvl>
    <w:lvl w:ilvl="8" w:tplc="42F6565A">
      <w:numFmt w:val="bullet"/>
      <w:lvlText w:val="•"/>
      <w:lvlJc w:val="left"/>
      <w:pPr>
        <w:ind w:left="8049" w:hanging="360"/>
      </w:pPr>
      <w:rPr>
        <w:rFonts w:hint="default"/>
        <w:lang w:val="hr" w:eastAsia="hr" w:bidi="hr"/>
      </w:rPr>
    </w:lvl>
  </w:abstractNum>
  <w:abstractNum w:abstractNumId="6" w15:restartNumberingAfterBreak="0">
    <w:nsid w:val="1C517303"/>
    <w:multiLevelType w:val="hybridMultilevel"/>
    <w:tmpl w:val="2B1AE4D8"/>
    <w:lvl w:ilvl="0" w:tplc="C7802448">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34D4FD0A">
      <w:numFmt w:val="bullet"/>
      <w:lvlText w:val="•"/>
      <w:lvlJc w:val="left"/>
      <w:pPr>
        <w:ind w:left="1408" w:hanging="360"/>
      </w:pPr>
      <w:rPr>
        <w:rFonts w:hint="default"/>
        <w:lang w:val="hr" w:eastAsia="hr" w:bidi="hr"/>
      </w:rPr>
    </w:lvl>
    <w:lvl w:ilvl="2" w:tplc="F634B214">
      <w:numFmt w:val="bullet"/>
      <w:lvlText w:val="•"/>
      <w:lvlJc w:val="left"/>
      <w:pPr>
        <w:ind w:left="2357" w:hanging="360"/>
      </w:pPr>
      <w:rPr>
        <w:rFonts w:hint="default"/>
        <w:lang w:val="hr" w:eastAsia="hr" w:bidi="hr"/>
      </w:rPr>
    </w:lvl>
    <w:lvl w:ilvl="3" w:tplc="35BCB382">
      <w:numFmt w:val="bullet"/>
      <w:lvlText w:val="•"/>
      <w:lvlJc w:val="left"/>
      <w:pPr>
        <w:ind w:left="3305" w:hanging="360"/>
      </w:pPr>
      <w:rPr>
        <w:rFonts w:hint="default"/>
        <w:lang w:val="hr" w:eastAsia="hr" w:bidi="hr"/>
      </w:rPr>
    </w:lvl>
    <w:lvl w:ilvl="4" w:tplc="21983CDE">
      <w:numFmt w:val="bullet"/>
      <w:lvlText w:val="•"/>
      <w:lvlJc w:val="left"/>
      <w:pPr>
        <w:ind w:left="4254" w:hanging="360"/>
      </w:pPr>
      <w:rPr>
        <w:rFonts w:hint="default"/>
        <w:lang w:val="hr" w:eastAsia="hr" w:bidi="hr"/>
      </w:rPr>
    </w:lvl>
    <w:lvl w:ilvl="5" w:tplc="84808460">
      <w:numFmt w:val="bullet"/>
      <w:lvlText w:val="•"/>
      <w:lvlJc w:val="left"/>
      <w:pPr>
        <w:ind w:left="5203" w:hanging="360"/>
      </w:pPr>
      <w:rPr>
        <w:rFonts w:hint="default"/>
        <w:lang w:val="hr" w:eastAsia="hr" w:bidi="hr"/>
      </w:rPr>
    </w:lvl>
    <w:lvl w:ilvl="6" w:tplc="CF080F16">
      <w:numFmt w:val="bullet"/>
      <w:lvlText w:val="•"/>
      <w:lvlJc w:val="left"/>
      <w:pPr>
        <w:ind w:left="6151" w:hanging="360"/>
      </w:pPr>
      <w:rPr>
        <w:rFonts w:hint="default"/>
        <w:lang w:val="hr" w:eastAsia="hr" w:bidi="hr"/>
      </w:rPr>
    </w:lvl>
    <w:lvl w:ilvl="7" w:tplc="408E0124">
      <w:numFmt w:val="bullet"/>
      <w:lvlText w:val="•"/>
      <w:lvlJc w:val="left"/>
      <w:pPr>
        <w:ind w:left="7100" w:hanging="360"/>
      </w:pPr>
      <w:rPr>
        <w:rFonts w:hint="default"/>
        <w:lang w:val="hr" w:eastAsia="hr" w:bidi="hr"/>
      </w:rPr>
    </w:lvl>
    <w:lvl w:ilvl="8" w:tplc="2E6423DE">
      <w:numFmt w:val="bullet"/>
      <w:lvlText w:val="•"/>
      <w:lvlJc w:val="left"/>
      <w:pPr>
        <w:ind w:left="8049" w:hanging="360"/>
      </w:pPr>
      <w:rPr>
        <w:rFonts w:hint="default"/>
        <w:lang w:val="hr" w:eastAsia="hr" w:bidi="hr"/>
      </w:rPr>
    </w:lvl>
  </w:abstractNum>
  <w:abstractNum w:abstractNumId="7" w15:restartNumberingAfterBreak="0">
    <w:nsid w:val="1E780703"/>
    <w:multiLevelType w:val="hybridMultilevel"/>
    <w:tmpl w:val="5094A4F0"/>
    <w:lvl w:ilvl="0" w:tplc="1F3232A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8F10F38C">
      <w:numFmt w:val="bullet"/>
      <w:lvlText w:val="-"/>
      <w:lvlJc w:val="left"/>
      <w:pPr>
        <w:ind w:left="940" w:hanging="360"/>
      </w:pPr>
      <w:rPr>
        <w:rFonts w:ascii="Times New Roman" w:eastAsia="Times New Roman" w:hAnsi="Times New Roman" w:cs="Times New Roman" w:hint="default"/>
        <w:b/>
        <w:bCs/>
        <w:w w:val="100"/>
        <w:sz w:val="22"/>
        <w:szCs w:val="22"/>
        <w:lang w:val="hr" w:eastAsia="hr" w:bidi="hr"/>
      </w:rPr>
    </w:lvl>
    <w:lvl w:ilvl="2" w:tplc="C9DECA84">
      <w:numFmt w:val="bullet"/>
      <w:lvlText w:val="•"/>
      <w:lvlJc w:val="left"/>
      <w:pPr>
        <w:ind w:left="1940" w:hanging="360"/>
      </w:pPr>
      <w:rPr>
        <w:rFonts w:hint="default"/>
        <w:lang w:val="hr" w:eastAsia="hr" w:bidi="hr"/>
      </w:rPr>
    </w:lvl>
    <w:lvl w:ilvl="3" w:tplc="AA8A25BE">
      <w:numFmt w:val="bullet"/>
      <w:lvlText w:val="•"/>
      <w:lvlJc w:val="left"/>
      <w:pPr>
        <w:ind w:left="2941" w:hanging="360"/>
      </w:pPr>
      <w:rPr>
        <w:rFonts w:hint="default"/>
        <w:lang w:val="hr" w:eastAsia="hr" w:bidi="hr"/>
      </w:rPr>
    </w:lvl>
    <w:lvl w:ilvl="4" w:tplc="31C821D0">
      <w:numFmt w:val="bullet"/>
      <w:lvlText w:val="•"/>
      <w:lvlJc w:val="left"/>
      <w:pPr>
        <w:ind w:left="3942" w:hanging="360"/>
      </w:pPr>
      <w:rPr>
        <w:rFonts w:hint="default"/>
        <w:lang w:val="hr" w:eastAsia="hr" w:bidi="hr"/>
      </w:rPr>
    </w:lvl>
    <w:lvl w:ilvl="5" w:tplc="A25AC7A2">
      <w:numFmt w:val="bullet"/>
      <w:lvlText w:val="•"/>
      <w:lvlJc w:val="left"/>
      <w:pPr>
        <w:ind w:left="4942" w:hanging="360"/>
      </w:pPr>
      <w:rPr>
        <w:rFonts w:hint="default"/>
        <w:lang w:val="hr" w:eastAsia="hr" w:bidi="hr"/>
      </w:rPr>
    </w:lvl>
    <w:lvl w:ilvl="6" w:tplc="0C4C10EC">
      <w:numFmt w:val="bullet"/>
      <w:lvlText w:val="•"/>
      <w:lvlJc w:val="left"/>
      <w:pPr>
        <w:ind w:left="5943" w:hanging="360"/>
      </w:pPr>
      <w:rPr>
        <w:rFonts w:hint="default"/>
        <w:lang w:val="hr" w:eastAsia="hr" w:bidi="hr"/>
      </w:rPr>
    </w:lvl>
    <w:lvl w:ilvl="7" w:tplc="801E750C">
      <w:numFmt w:val="bullet"/>
      <w:lvlText w:val="•"/>
      <w:lvlJc w:val="left"/>
      <w:pPr>
        <w:ind w:left="6944" w:hanging="360"/>
      </w:pPr>
      <w:rPr>
        <w:rFonts w:hint="default"/>
        <w:lang w:val="hr" w:eastAsia="hr" w:bidi="hr"/>
      </w:rPr>
    </w:lvl>
    <w:lvl w:ilvl="8" w:tplc="DF0EA604">
      <w:numFmt w:val="bullet"/>
      <w:lvlText w:val="•"/>
      <w:lvlJc w:val="left"/>
      <w:pPr>
        <w:ind w:left="7944" w:hanging="360"/>
      </w:pPr>
      <w:rPr>
        <w:rFonts w:hint="default"/>
        <w:lang w:val="hr" w:eastAsia="hr" w:bidi="hr"/>
      </w:rPr>
    </w:lvl>
  </w:abstractNum>
  <w:abstractNum w:abstractNumId="8" w15:restartNumberingAfterBreak="0">
    <w:nsid w:val="1F1A72F1"/>
    <w:multiLevelType w:val="hybridMultilevel"/>
    <w:tmpl w:val="AF806394"/>
    <w:lvl w:ilvl="0" w:tplc="846E150A">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65CA7A04">
      <w:numFmt w:val="bullet"/>
      <w:lvlText w:val="•"/>
      <w:lvlJc w:val="left"/>
      <w:pPr>
        <w:ind w:left="1516" w:hanging="480"/>
      </w:pPr>
      <w:rPr>
        <w:rFonts w:hint="default"/>
        <w:lang w:val="hr" w:eastAsia="hr" w:bidi="hr"/>
      </w:rPr>
    </w:lvl>
    <w:lvl w:ilvl="2" w:tplc="6E52DE18">
      <w:numFmt w:val="bullet"/>
      <w:lvlText w:val="•"/>
      <w:lvlJc w:val="left"/>
      <w:pPr>
        <w:ind w:left="2453" w:hanging="480"/>
      </w:pPr>
      <w:rPr>
        <w:rFonts w:hint="default"/>
        <w:lang w:val="hr" w:eastAsia="hr" w:bidi="hr"/>
      </w:rPr>
    </w:lvl>
    <w:lvl w:ilvl="3" w:tplc="E8F0F5CA">
      <w:numFmt w:val="bullet"/>
      <w:lvlText w:val="•"/>
      <w:lvlJc w:val="left"/>
      <w:pPr>
        <w:ind w:left="3389" w:hanging="480"/>
      </w:pPr>
      <w:rPr>
        <w:rFonts w:hint="default"/>
        <w:lang w:val="hr" w:eastAsia="hr" w:bidi="hr"/>
      </w:rPr>
    </w:lvl>
    <w:lvl w:ilvl="4" w:tplc="0CA8F4BE">
      <w:numFmt w:val="bullet"/>
      <w:lvlText w:val="•"/>
      <w:lvlJc w:val="left"/>
      <w:pPr>
        <w:ind w:left="4326" w:hanging="480"/>
      </w:pPr>
      <w:rPr>
        <w:rFonts w:hint="default"/>
        <w:lang w:val="hr" w:eastAsia="hr" w:bidi="hr"/>
      </w:rPr>
    </w:lvl>
    <w:lvl w:ilvl="5" w:tplc="E4145B9E">
      <w:numFmt w:val="bullet"/>
      <w:lvlText w:val="•"/>
      <w:lvlJc w:val="left"/>
      <w:pPr>
        <w:ind w:left="5263" w:hanging="480"/>
      </w:pPr>
      <w:rPr>
        <w:rFonts w:hint="default"/>
        <w:lang w:val="hr" w:eastAsia="hr" w:bidi="hr"/>
      </w:rPr>
    </w:lvl>
    <w:lvl w:ilvl="6" w:tplc="2DA6BC6A">
      <w:numFmt w:val="bullet"/>
      <w:lvlText w:val="•"/>
      <w:lvlJc w:val="left"/>
      <w:pPr>
        <w:ind w:left="6199" w:hanging="480"/>
      </w:pPr>
      <w:rPr>
        <w:rFonts w:hint="default"/>
        <w:lang w:val="hr" w:eastAsia="hr" w:bidi="hr"/>
      </w:rPr>
    </w:lvl>
    <w:lvl w:ilvl="7" w:tplc="A7586584">
      <w:numFmt w:val="bullet"/>
      <w:lvlText w:val="•"/>
      <w:lvlJc w:val="left"/>
      <w:pPr>
        <w:ind w:left="7136" w:hanging="480"/>
      </w:pPr>
      <w:rPr>
        <w:rFonts w:hint="default"/>
        <w:lang w:val="hr" w:eastAsia="hr" w:bidi="hr"/>
      </w:rPr>
    </w:lvl>
    <w:lvl w:ilvl="8" w:tplc="D6448A40">
      <w:numFmt w:val="bullet"/>
      <w:lvlText w:val="•"/>
      <w:lvlJc w:val="left"/>
      <w:pPr>
        <w:ind w:left="8073" w:hanging="480"/>
      </w:pPr>
      <w:rPr>
        <w:rFonts w:hint="default"/>
        <w:lang w:val="hr" w:eastAsia="hr" w:bidi="hr"/>
      </w:rPr>
    </w:lvl>
  </w:abstractNum>
  <w:abstractNum w:abstractNumId="9" w15:restartNumberingAfterBreak="0">
    <w:nsid w:val="26141138"/>
    <w:multiLevelType w:val="hybridMultilevel"/>
    <w:tmpl w:val="90185164"/>
    <w:lvl w:ilvl="0" w:tplc="FCC6E77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61D233F2">
      <w:numFmt w:val="bullet"/>
      <w:lvlText w:val="•"/>
      <w:lvlJc w:val="left"/>
      <w:pPr>
        <w:ind w:left="1408" w:hanging="360"/>
      </w:pPr>
      <w:rPr>
        <w:rFonts w:hint="default"/>
        <w:lang w:val="hr" w:eastAsia="hr" w:bidi="hr"/>
      </w:rPr>
    </w:lvl>
    <w:lvl w:ilvl="2" w:tplc="172EB2DA">
      <w:numFmt w:val="bullet"/>
      <w:lvlText w:val="•"/>
      <w:lvlJc w:val="left"/>
      <w:pPr>
        <w:ind w:left="2357" w:hanging="360"/>
      </w:pPr>
      <w:rPr>
        <w:rFonts w:hint="default"/>
        <w:lang w:val="hr" w:eastAsia="hr" w:bidi="hr"/>
      </w:rPr>
    </w:lvl>
    <w:lvl w:ilvl="3" w:tplc="E894FD68">
      <w:numFmt w:val="bullet"/>
      <w:lvlText w:val="•"/>
      <w:lvlJc w:val="left"/>
      <w:pPr>
        <w:ind w:left="3305" w:hanging="360"/>
      </w:pPr>
      <w:rPr>
        <w:rFonts w:hint="default"/>
        <w:lang w:val="hr" w:eastAsia="hr" w:bidi="hr"/>
      </w:rPr>
    </w:lvl>
    <w:lvl w:ilvl="4" w:tplc="3CA03D28">
      <w:numFmt w:val="bullet"/>
      <w:lvlText w:val="•"/>
      <w:lvlJc w:val="left"/>
      <w:pPr>
        <w:ind w:left="4254" w:hanging="360"/>
      </w:pPr>
      <w:rPr>
        <w:rFonts w:hint="default"/>
        <w:lang w:val="hr" w:eastAsia="hr" w:bidi="hr"/>
      </w:rPr>
    </w:lvl>
    <w:lvl w:ilvl="5" w:tplc="A91C0082">
      <w:numFmt w:val="bullet"/>
      <w:lvlText w:val="•"/>
      <w:lvlJc w:val="left"/>
      <w:pPr>
        <w:ind w:left="5203" w:hanging="360"/>
      </w:pPr>
      <w:rPr>
        <w:rFonts w:hint="default"/>
        <w:lang w:val="hr" w:eastAsia="hr" w:bidi="hr"/>
      </w:rPr>
    </w:lvl>
    <w:lvl w:ilvl="6" w:tplc="EA7073EC">
      <w:numFmt w:val="bullet"/>
      <w:lvlText w:val="•"/>
      <w:lvlJc w:val="left"/>
      <w:pPr>
        <w:ind w:left="6151" w:hanging="360"/>
      </w:pPr>
      <w:rPr>
        <w:rFonts w:hint="default"/>
        <w:lang w:val="hr" w:eastAsia="hr" w:bidi="hr"/>
      </w:rPr>
    </w:lvl>
    <w:lvl w:ilvl="7" w:tplc="9DBCC542">
      <w:numFmt w:val="bullet"/>
      <w:lvlText w:val="•"/>
      <w:lvlJc w:val="left"/>
      <w:pPr>
        <w:ind w:left="7100" w:hanging="360"/>
      </w:pPr>
      <w:rPr>
        <w:rFonts w:hint="default"/>
        <w:lang w:val="hr" w:eastAsia="hr" w:bidi="hr"/>
      </w:rPr>
    </w:lvl>
    <w:lvl w:ilvl="8" w:tplc="15FA95A4">
      <w:numFmt w:val="bullet"/>
      <w:lvlText w:val="•"/>
      <w:lvlJc w:val="left"/>
      <w:pPr>
        <w:ind w:left="8049" w:hanging="360"/>
      </w:pPr>
      <w:rPr>
        <w:rFonts w:hint="default"/>
        <w:lang w:val="hr" w:eastAsia="hr" w:bidi="hr"/>
      </w:rPr>
    </w:lvl>
  </w:abstractNum>
  <w:abstractNum w:abstractNumId="10" w15:restartNumberingAfterBreak="0">
    <w:nsid w:val="288A7C1C"/>
    <w:multiLevelType w:val="hybridMultilevel"/>
    <w:tmpl w:val="3AECD258"/>
    <w:lvl w:ilvl="0" w:tplc="18C23B34">
      <w:start w:val="1"/>
      <w:numFmt w:val="decimal"/>
      <w:lvlText w:val="(%1)"/>
      <w:lvlJc w:val="left"/>
      <w:pPr>
        <w:ind w:left="720" w:hanging="360"/>
      </w:pPr>
      <w:rPr>
        <w:rFonts w:ascii="Times New Roman" w:eastAsia="Times New Roman" w:hAnsi="Times New Roman" w:cs="Times New Roman" w:hint="default"/>
        <w:w w:val="100"/>
        <w:sz w:val="22"/>
        <w:szCs w:val="22"/>
        <w:lang w:val="hr" w:eastAsia="hr" w:bidi="h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0410D"/>
    <w:multiLevelType w:val="hybridMultilevel"/>
    <w:tmpl w:val="99CEFD52"/>
    <w:lvl w:ilvl="0" w:tplc="C62C0FD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025AAD7C">
      <w:numFmt w:val="bullet"/>
      <w:lvlText w:val="-"/>
      <w:lvlJc w:val="left"/>
      <w:pPr>
        <w:ind w:left="940" w:hanging="360"/>
      </w:pPr>
      <w:rPr>
        <w:rFonts w:ascii="Times New Roman" w:eastAsia="Times New Roman" w:hAnsi="Times New Roman" w:cs="Times New Roman" w:hint="default"/>
        <w:b/>
        <w:bCs/>
        <w:w w:val="100"/>
        <w:sz w:val="22"/>
        <w:szCs w:val="22"/>
        <w:lang w:val="hr" w:eastAsia="hr" w:bidi="hr"/>
      </w:rPr>
    </w:lvl>
    <w:lvl w:ilvl="2" w:tplc="EA1CCDD4">
      <w:numFmt w:val="bullet"/>
      <w:lvlText w:val="•"/>
      <w:lvlJc w:val="left"/>
      <w:pPr>
        <w:ind w:left="1940" w:hanging="360"/>
      </w:pPr>
      <w:rPr>
        <w:rFonts w:hint="default"/>
        <w:lang w:val="hr" w:eastAsia="hr" w:bidi="hr"/>
      </w:rPr>
    </w:lvl>
    <w:lvl w:ilvl="3" w:tplc="D4649396">
      <w:numFmt w:val="bullet"/>
      <w:lvlText w:val="•"/>
      <w:lvlJc w:val="left"/>
      <w:pPr>
        <w:ind w:left="2941" w:hanging="360"/>
      </w:pPr>
      <w:rPr>
        <w:rFonts w:hint="default"/>
        <w:lang w:val="hr" w:eastAsia="hr" w:bidi="hr"/>
      </w:rPr>
    </w:lvl>
    <w:lvl w:ilvl="4" w:tplc="6A36FE98">
      <w:numFmt w:val="bullet"/>
      <w:lvlText w:val="•"/>
      <w:lvlJc w:val="left"/>
      <w:pPr>
        <w:ind w:left="3942" w:hanging="360"/>
      </w:pPr>
      <w:rPr>
        <w:rFonts w:hint="default"/>
        <w:lang w:val="hr" w:eastAsia="hr" w:bidi="hr"/>
      </w:rPr>
    </w:lvl>
    <w:lvl w:ilvl="5" w:tplc="D5ACE1D0">
      <w:numFmt w:val="bullet"/>
      <w:lvlText w:val="•"/>
      <w:lvlJc w:val="left"/>
      <w:pPr>
        <w:ind w:left="4942" w:hanging="360"/>
      </w:pPr>
      <w:rPr>
        <w:rFonts w:hint="default"/>
        <w:lang w:val="hr" w:eastAsia="hr" w:bidi="hr"/>
      </w:rPr>
    </w:lvl>
    <w:lvl w:ilvl="6" w:tplc="709EF722">
      <w:numFmt w:val="bullet"/>
      <w:lvlText w:val="•"/>
      <w:lvlJc w:val="left"/>
      <w:pPr>
        <w:ind w:left="5943" w:hanging="360"/>
      </w:pPr>
      <w:rPr>
        <w:rFonts w:hint="default"/>
        <w:lang w:val="hr" w:eastAsia="hr" w:bidi="hr"/>
      </w:rPr>
    </w:lvl>
    <w:lvl w:ilvl="7" w:tplc="640C9FD8">
      <w:numFmt w:val="bullet"/>
      <w:lvlText w:val="•"/>
      <w:lvlJc w:val="left"/>
      <w:pPr>
        <w:ind w:left="6944" w:hanging="360"/>
      </w:pPr>
      <w:rPr>
        <w:rFonts w:hint="default"/>
        <w:lang w:val="hr" w:eastAsia="hr" w:bidi="hr"/>
      </w:rPr>
    </w:lvl>
    <w:lvl w:ilvl="8" w:tplc="A022CB00">
      <w:numFmt w:val="bullet"/>
      <w:lvlText w:val="•"/>
      <w:lvlJc w:val="left"/>
      <w:pPr>
        <w:ind w:left="7944" w:hanging="360"/>
      </w:pPr>
      <w:rPr>
        <w:rFonts w:hint="default"/>
        <w:lang w:val="hr" w:eastAsia="hr" w:bidi="hr"/>
      </w:rPr>
    </w:lvl>
  </w:abstractNum>
  <w:abstractNum w:abstractNumId="12" w15:restartNumberingAfterBreak="0">
    <w:nsid w:val="2B087C49"/>
    <w:multiLevelType w:val="hybridMultilevel"/>
    <w:tmpl w:val="FA260FB4"/>
    <w:lvl w:ilvl="0" w:tplc="C484B5C8">
      <w:start w:val="1"/>
      <w:numFmt w:val="decimal"/>
      <w:lvlText w:val="(%1)"/>
      <w:lvlJc w:val="left"/>
      <w:pPr>
        <w:ind w:left="460" w:hanging="360"/>
      </w:pPr>
      <w:rPr>
        <w:rFonts w:ascii="Times New Roman" w:eastAsia="Times New Roman" w:hAnsi="Times New Roman" w:cs="Times New Roman" w:hint="default"/>
        <w:strike w:val="0"/>
        <w:w w:val="100"/>
        <w:sz w:val="22"/>
        <w:szCs w:val="22"/>
        <w:lang w:val="hr" w:eastAsia="hr" w:bidi="hr"/>
      </w:rPr>
    </w:lvl>
    <w:lvl w:ilvl="1" w:tplc="A906D1DA">
      <w:numFmt w:val="bullet"/>
      <w:lvlText w:val="-"/>
      <w:lvlJc w:val="left"/>
      <w:pPr>
        <w:ind w:left="820" w:hanging="360"/>
      </w:pPr>
      <w:rPr>
        <w:rFonts w:ascii="Gabriola" w:eastAsia="Gabriola" w:hAnsi="Gabriola" w:cs="Gabriola" w:hint="default"/>
        <w:w w:val="99"/>
        <w:sz w:val="20"/>
        <w:szCs w:val="20"/>
        <w:lang w:val="hr" w:eastAsia="hr" w:bidi="hr"/>
      </w:rPr>
    </w:lvl>
    <w:lvl w:ilvl="2" w:tplc="537E5F9E">
      <w:numFmt w:val="bullet"/>
      <w:lvlText w:val="•"/>
      <w:lvlJc w:val="left"/>
      <w:pPr>
        <w:ind w:left="1834" w:hanging="360"/>
      </w:pPr>
      <w:rPr>
        <w:rFonts w:hint="default"/>
        <w:lang w:val="hr" w:eastAsia="hr" w:bidi="hr"/>
      </w:rPr>
    </w:lvl>
    <w:lvl w:ilvl="3" w:tplc="B3C29AA4">
      <w:numFmt w:val="bullet"/>
      <w:lvlText w:val="•"/>
      <w:lvlJc w:val="left"/>
      <w:pPr>
        <w:ind w:left="2848" w:hanging="360"/>
      </w:pPr>
      <w:rPr>
        <w:rFonts w:hint="default"/>
        <w:lang w:val="hr" w:eastAsia="hr" w:bidi="hr"/>
      </w:rPr>
    </w:lvl>
    <w:lvl w:ilvl="4" w:tplc="032609D0">
      <w:numFmt w:val="bullet"/>
      <w:lvlText w:val="•"/>
      <w:lvlJc w:val="left"/>
      <w:pPr>
        <w:ind w:left="3862" w:hanging="360"/>
      </w:pPr>
      <w:rPr>
        <w:rFonts w:hint="default"/>
        <w:lang w:val="hr" w:eastAsia="hr" w:bidi="hr"/>
      </w:rPr>
    </w:lvl>
    <w:lvl w:ilvl="5" w:tplc="AD5C3654">
      <w:numFmt w:val="bullet"/>
      <w:lvlText w:val="•"/>
      <w:lvlJc w:val="left"/>
      <w:pPr>
        <w:ind w:left="4876" w:hanging="360"/>
      </w:pPr>
      <w:rPr>
        <w:rFonts w:hint="default"/>
        <w:lang w:val="hr" w:eastAsia="hr" w:bidi="hr"/>
      </w:rPr>
    </w:lvl>
    <w:lvl w:ilvl="6" w:tplc="7D60658C">
      <w:numFmt w:val="bullet"/>
      <w:lvlText w:val="•"/>
      <w:lvlJc w:val="left"/>
      <w:pPr>
        <w:ind w:left="5890" w:hanging="360"/>
      </w:pPr>
      <w:rPr>
        <w:rFonts w:hint="default"/>
        <w:lang w:val="hr" w:eastAsia="hr" w:bidi="hr"/>
      </w:rPr>
    </w:lvl>
    <w:lvl w:ilvl="7" w:tplc="38E4F9E6">
      <w:numFmt w:val="bullet"/>
      <w:lvlText w:val="•"/>
      <w:lvlJc w:val="left"/>
      <w:pPr>
        <w:ind w:left="6904" w:hanging="360"/>
      </w:pPr>
      <w:rPr>
        <w:rFonts w:hint="default"/>
        <w:lang w:val="hr" w:eastAsia="hr" w:bidi="hr"/>
      </w:rPr>
    </w:lvl>
    <w:lvl w:ilvl="8" w:tplc="9F6C82CA">
      <w:numFmt w:val="bullet"/>
      <w:lvlText w:val="•"/>
      <w:lvlJc w:val="left"/>
      <w:pPr>
        <w:ind w:left="7918" w:hanging="360"/>
      </w:pPr>
      <w:rPr>
        <w:rFonts w:hint="default"/>
        <w:lang w:val="hr" w:eastAsia="hr" w:bidi="hr"/>
      </w:rPr>
    </w:lvl>
  </w:abstractNum>
  <w:abstractNum w:abstractNumId="13" w15:restartNumberingAfterBreak="0">
    <w:nsid w:val="2D2B1909"/>
    <w:multiLevelType w:val="hybridMultilevel"/>
    <w:tmpl w:val="2F8EB51E"/>
    <w:lvl w:ilvl="0" w:tplc="F364076C">
      <w:start w:val="1"/>
      <w:numFmt w:val="decimal"/>
      <w:lvlText w:val="(%1)"/>
      <w:lvlJc w:val="left"/>
      <w:pPr>
        <w:ind w:left="527" w:hanging="428"/>
      </w:pPr>
      <w:rPr>
        <w:rFonts w:ascii="Times New Roman" w:eastAsia="Times New Roman" w:hAnsi="Times New Roman" w:cs="Times New Roman" w:hint="default"/>
        <w:w w:val="100"/>
        <w:sz w:val="22"/>
        <w:szCs w:val="22"/>
        <w:lang w:val="hr" w:eastAsia="hr" w:bidi="hr"/>
      </w:rPr>
    </w:lvl>
    <w:lvl w:ilvl="1" w:tplc="2590679E">
      <w:numFmt w:val="bullet"/>
      <w:lvlText w:val="•"/>
      <w:lvlJc w:val="left"/>
      <w:pPr>
        <w:ind w:left="1462" w:hanging="428"/>
      </w:pPr>
      <w:rPr>
        <w:rFonts w:hint="default"/>
        <w:lang w:val="hr" w:eastAsia="hr" w:bidi="hr"/>
      </w:rPr>
    </w:lvl>
    <w:lvl w:ilvl="2" w:tplc="6E228540">
      <w:numFmt w:val="bullet"/>
      <w:lvlText w:val="•"/>
      <w:lvlJc w:val="left"/>
      <w:pPr>
        <w:ind w:left="2405" w:hanging="428"/>
      </w:pPr>
      <w:rPr>
        <w:rFonts w:hint="default"/>
        <w:lang w:val="hr" w:eastAsia="hr" w:bidi="hr"/>
      </w:rPr>
    </w:lvl>
    <w:lvl w:ilvl="3" w:tplc="85EC44F2">
      <w:numFmt w:val="bullet"/>
      <w:lvlText w:val="•"/>
      <w:lvlJc w:val="left"/>
      <w:pPr>
        <w:ind w:left="3347" w:hanging="428"/>
      </w:pPr>
      <w:rPr>
        <w:rFonts w:hint="default"/>
        <w:lang w:val="hr" w:eastAsia="hr" w:bidi="hr"/>
      </w:rPr>
    </w:lvl>
    <w:lvl w:ilvl="4" w:tplc="4F12D8FE">
      <w:numFmt w:val="bullet"/>
      <w:lvlText w:val="•"/>
      <w:lvlJc w:val="left"/>
      <w:pPr>
        <w:ind w:left="4290" w:hanging="428"/>
      </w:pPr>
      <w:rPr>
        <w:rFonts w:hint="default"/>
        <w:lang w:val="hr" w:eastAsia="hr" w:bidi="hr"/>
      </w:rPr>
    </w:lvl>
    <w:lvl w:ilvl="5" w:tplc="4830E77C">
      <w:numFmt w:val="bullet"/>
      <w:lvlText w:val="•"/>
      <w:lvlJc w:val="left"/>
      <w:pPr>
        <w:ind w:left="5233" w:hanging="428"/>
      </w:pPr>
      <w:rPr>
        <w:rFonts w:hint="default"/>
        <w:lang w:val="hr" w:eastAsia="hr" w:bidi="hr"/>
      </w:rPr>
    </w:lvl>
    <w:lvl w:ilvl="6" w:tplc="08CCE7C6">
      <w:numFmt w:val="bullet"/>
      <w:lvlText w:val="•"/>
      <w:lvlJc w:val="left"/>
      <w:pPr>
        <w:ind w:left="6175" w:hanging="428"/>
      </w:pPr>
      <w:rPr>
        <w:rFonts w:hint="default"/>
        <w:lang w:val="hr" w:eastAsia="hr" w:bidi="hr"/>
      </w:rPr>
    </w:lvl>
    <w:lvl w:ilvl="7" w:tplc="27DEBC0C">
      <w:numFmt w:val="bullet"/>
      <w:lvlText w:val="•"/>
      <w:lvlJc w:val="left"/>
      <w:pPr>
        <w:ind w:left="7118" w:hanging="428"/>
      </w:pPr>
      <w:rPr>
        <w:rFonts w:hint="default"/>
        <w:lang w:val="hr" w:eastAsia="hr" w:bidi="hr"/>
      </w:rPr>
    </w:lvl>
    <w:lvl w:ilvl="8" w:tplc="C860AAD0">
      <w:numFmt w:val="bullet"/>
      <w:lvlText w:val="•"/>
      <w:lvlJc w:val="left"/>
      <w:pPr>
        <w:ind w:left="8061" w:hanging="428"/>
      </w:pPr>
      <w:rPr>
        <w:rFonts w:hint="default"/>
        <w:lang w:val="hr" w:eastAsia="hr" w:bidi="hr"/>
      </w:rPr>
    </w:lvl>
  </w:abstractNum>
  <w:abstractNum w:abstractNumId="14" w15:restartNumberingAfterBreak="0">
    <w:nsid w:val="2DB47B83"/>
    <w:multiLevelType w:val="hybridMultilevel"/>
    <w:tmpl w:val="47005C5A"/>
    <w:lvl w:ilvl="0" w:tplc="71729BE4">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09844BCC">
      <w:numFmt w:val="bullet"/>
      <w:lvlText w:val="-"/>
      <w:lvlJc w:val="left"/>
      <w:pPr>
        <w:ind w:left="940" w:hanging="360"/>
      </w:pPr>
      <w:rPr>
        <w:rFonts w:ascii="Times New Roman" w:eastAsia="Times New Roman" w:hAnsi="Times New Roman" w:cs="Times New Roman" w:hint="default"/>
        <w:b/>
        <w:bCs/>
        <w:w w:val="100"/>
        <w:sz w:val="22"/>
        <w:szCs w:val="22"/>
        <w:lang w:val="hr" w:eastAsia="hr" w:bidi="hr"/>
      </w:rPr>
    </w:lvl>
    <w:lvl w:ilvl="2" w:tplc="31A0251E">
      <w:numFmt w:val="bullet"/>
      <w:lvlText w:val="•"/>
      <w:lvlJc w:val="left"/>
      <w:pPr>
        <w:ind w:left="1940" w:hanging="360"/>
      </w:pPr>
      <w:rPr>
        <w:rFonts w:hint="default"/>
        <w:lang w:val="hr" w:eastAsia="hr" w:bidi="hr"/>
      </w:rPr>
    </w:lvl>
    <w:lvl w:ilvl="3" w:tplc="326CAE1E">
      <w:numFmt w:val="bullet"/>
      <w:lvlText w:val="•"/>
      <w:lvlJc w:val="left"/>
      <w:pPr>
        <w:ind w:left="2941" w:hanging="360"/>
      </w:pPr>
      <w:rPr>
        <w:rFonts w:hint="default"/>
        <w:lang w:val="hr" w:eastAsia="hr" w:bidi="hr"/>
      </w:rPr>
    </w:lvl>
    <w:lvl w:ilvl="4" w:tplc="480A1ED0">
      <w:numFmt w:val="bullet"/>
      <w:lvlText w:val="•"/>
      <w:lvlJc w:val="left"/>
      <w:pPr>
        <w:ind w:left="3942" w:hanging="360"/>
      </w:pPr>
      <w:rPr>
        <w:rFonts w:hint="default"/>
        <w:lang w:val="hr" w:eastAsia="hr" w:bidi="hr"/>
      </w:rPr>
    </w:lvl>
    <w:lvl w:ilvl="5" w:tplc="7930CC5E">
      <w:numFmt w:val="bullet"/>
      <w:lvlText w:val="•"/>
      <w:lvlJc w:val="left"/>
      <w:pPr>
        <w:ind w:left="4942" w:hanging="360"/>
      </w:pPr>
      <w:rPr>
        <w:rFonts w:hint="default"/>
        <w:lang w:val="hr" w:eastAsia="hr" w:bidi="hr"/>
      </w:rPr>
    </w:lvl>
    <w:lvl w:ilvl="6" w:tplc="BF8A941E">
      <w:numFmt w:val="bullet"/>
      <w:lvlText w:val="•"/>
      <w:lvlJc w:val="left"/>
      <w:pPr>
        <w:ind w:left="5943" w:hanging="360"/>
      </w:pPr>
      <w:rPr>
        <w:rFonts w:hint="default"/>
        <w:lang w:val="hr" w:eastAsia="hr" w:bidi="hr"/>
      </w:rPr>
    </w:lvl>
    <w:lvl w:ilvl="7" w:tplc="D6062704">
      <w:numFmt w:val="bullet"/>
      <w:lvlText w:val="•"/>
      <w:lvlJc w:val="left"/>
      <w:pPr>
        <w:ind w:left="6944" w:hanging="360"/>
      </w:pPr>
      <w:rPr>
        <w:rFonts w:hint="default"/>
        <w:lang w:val="hr" w:eastAsia="hr" w:bidi="hr"/>
      </w:rPr>
    </w:lvl>
    <w:lvl w:ilvl="8" w:tplc="4DD2E200">
      <w:numFmt w:val="bullet"/>
      <w:lvlText w:val="•"/>
      <w:lvlJc w:val="left"/>
      <w:pPr>
        <w:ind w:left="7944" w:hanging="360"/>
      </w:pPr>
      <w:rPr>
        <w:rFonts w:hint="default"/>
        <w:lang w:val="hr" w:eastAsia="hr" w:bidi="hr"/>
      </w:rPr>
    </w:lvl>
  </w:abstractNum>
  <w:abstractNum w:abstractNumId="15" w15:restartNumberingAfterBreak="0">
    <w:nsid w:val="2DDB67F0"/>
    <w:multiLevelType w:val="hybridMultilevel"/>
    <w:tmpl w:val="772C3048"/>
    <w:lvl w:ilvl="0" w:tplc="96386096">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B73C0756">
      <w:numFmt w:val="bullet"/>
      <w:lvlText w:val="-"/>
      <w:lvlJc w:val="left"/>
      <w:pPr>
        <w:ind w:left="820" w:hanging="360"/>
      </w:pPr>
      <w:rPr>
        <w:rFonts w:ascii="Gabriola" w:eastAsia="Gabriola" w:hAnsi="Gabriola" w:cs="Gabriola" w:hint="default"/>
        <w:w w:val="99"/>
        <w:sz w:val="20"/>
        <w:szCs w:val="20"/>
        <w:lang w:val="hr" w:eastAsia="hr" w:bidi="hr"/>
      </w:rPr>
    </w:lvl>
    <w:lvl w:ilvl="2" w:tplc="DC007602">
      <w:numFmt w:val="bullet"/>
      <w:lvlText w:val="•"/>
      <w:lvlJc w:val="left"/>
      <w:pPr>
        <w:ind w:left="1834" w:hanging="360"/>
      </w:pPr>
      <w:rPr>
        <w:rFonts w:hint="default"/>
        <w:lang w:val="hr" w:eastAsia="hr" w:bidi="hr"/>
      </w:rPr>
    </w:lvl>
    <w:lvl w:ilvl="3" w:tplc="C92292E6">
      <w:numFmt w:val="bullet"/>
      <w:lvlText w:val="•"/>
      <w:lvlJc w:val="left"/>
      <w:pPr>
        <w:ind w:left="2848" w:hanging="360"/>
      </w:pPr>
      <w:rPr>
        <w:rFonts w:hint="default"/>
        <w:lang w:val="hr" w:eastAsia="hr" w:bidi="hr"/>
      </w:rPr>
    </w:lvl>
    <w:lvl w:ilvl="4" w:tplc="EB362156">
      <w:numFmt w:val="bullet"/>
      <w:lvlText w:val="•"/>
      <w:lvlJc w:val="left"/>
      <w:pPr>
        <w:ind w:left="3862" w:hanging="360"/>
      </w:pPr>
      <w:rPr>
        <w:rFonts w:hint="default"/>
        <w:lang w:val="hr" w:eastAsia="hr" w:bidi="hr"/>
      </w:rPr>
    </w:lvl>
    <w:lvl w:ilvl="5" w:tplc="219264FA">
      <w:numFmt w:val="bullet"/>
      <w:lvlText w:val="•"/>
      <w:lvlJc w:val="left"/>
      <w:pPr>
        <w:ind w:left="4876" w:hanging="360"/>
      </w:pPr>
      <w:rPr>
        <w:rFonts w:hint="default"/>
        <w:lang w:val="hr" w:eastAsia="hr" w:bidi="hr"/>
      </w:rPr>
    </w:lvl>
    <w:lvl w:ilvl="6" w:tplc="50A2DF1E">
      <w:numFmt w:val="bullet"/>
      <w:lvlText w:val="•"/>
      <w:lvlJc w:val="left"/>
      <w:pPr>
        <w:ind w:left="5890" w:hanging="360"/>
      </w:pPr>
      <w:rPr>
        <w:rFonts w:hint="default"/>
        <w:lang w:val="hr" w:eastAsia="hr" w:bidi="hr"/>
      </w:rPr>
    </w:lvl>
    <w:lvl w:ilvl="7" w:tplc="393618D8">
      <w:numFmt w:val="bullet"/>
      <w:lvlText w:val="•"/>
      <w:lvlJc w:val="left"/>
      <w:pPr>
        <w:ind w:left="6904" w:hanging="360"/>
      </w:pPr>
      <w:rPr>
        <w:rFonts w:hint="default"/>
        <w:lang w:val="hr" w:eastAsia="hr" w:bidi="hr"/>
      </w:rPr>
    </w:lvl>
    <w:lvl w:ilvl="8" w:tplc="8FFE65AC">
      <w:numFmt w:val="bullet"/>
      <w:lvlText w:val="•"/>
      <w:lvlJc w:val="left"/>
      <w:pPr>
        <w:ind w:left="7918" w:hanging="360"/>
      </w:pPr>
      <w:rPr>
        <w:rFonts w:hint="default"/>
        <w:lang w:val="hr" w:eastAsia="hr" w:bidi="hr"/>
      </w:rPr>
    </w:lvl>
  </w:abstractNum>
  <w:abstractNum w:abstractNumId="16" w15:restartNumberingAfterBreak="0">
    <w:nsid w:val="31EA1AF2"/>
    <w:multiLevelType w:val="hybridMultilevel"/>
    <w:tmpl w:val="C75E14C6"/>
    <w:lvl w:ilvl="0" w:tplc="64E66212">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D7C2DB9E">
      <w:numFmt w:val="bullet"/>
      <w:lvlText w:val="•"/>
      <w:lvlJc w:val="left"/>
      <w:pPr>
        <w:ind w:left="1516" w:hanging="480"/>
      </w:pPr>
      <w:rPr>
        <w:rFonts w:hint="default"/>
        <w:lang w:val="hr" w:eastAsia="hr" w:bidi="hr"/>
      </w:rPr>
    </w:lvl>
    <w:lvl w:ilvl="2" w:tplc="F468017E">
      <w:numFmt w:val="bullet"/>
      <w:lvlText w:val="•"/>
      <w:lvlJc w:val="left"/>
      <w:pPr>
        <w:ind w:left="2453" w:hanging="480"/>
      </w:pPr>
      <w:rPr>
        <w:rFonts w:hint="default"/>
        <w:lang w:val="hr" w:eastAsia="hr" w:bidi="hr"/>
      </w:rPr>
    </w:lvl>
    <w:lvl w:ilvl="3" w:tplc="9A44B2A8">
      <w:numFmt w:val="bullet"/>
      <w:lvlText w:val="•"/>
      <w:lvlJc w:val="left"/>
      <w:pPr>
        <w:ind w:left="3389" w:hanging="480"/>
      </w:pPr>
      <w:rPr>
        <w:rFonts w:hint="default"/>
        <w:lang w:val="hr" w:eastAsia="hr" w:bidi="hr"/>
      </w:rPr>
    </w:lvl>
    <w:lvl w:ilvl="4" w:tplc="5828736C">
      <w:numFmt w:val="bullet"/>
      <w:lvlText w:val="•"/>
      <w:lvlJc w:val="left"/>
      <w:pPr>
        <w:ind w:left="4326" w:hanging="480"/>
      </w:pPr>
      <w:rPr>
        <w:rFonts w:hint="default"/>
        <w:lang w:val="hr" w:eastAsia="hr" w:bidi="hr"/>
      </w:rPr>
    </w:lvl>
    <w:lvl w:ilvl="5" w:tplc="72546068">
      <w:numFmt w:val="bullet"/>
      <w:lvlText w:val="•"/>
      <w:lvlJc w:val="left"/>
      <w:pPr>
        <w:ind w:left="5263" w:hanging="480"/>
      </w:pPr>
      <w:rPr>
        <w:rFonts w:hint="default"/>
        <w:lang w:val="hr" w:eastAsia="hr" w:bidi="hr"/>
      </w:rPr>
    </w:lvl>
    <w:lvl w:ilvl="6" w:tplc="ED86C686">
      <w:numFmt w:val="bullet"/>
      <w:lvlText w:val="•"/>
      <w:lvlJc w:val="left"/>
      <w:pPr>
        <w:ind w:left="6199" w:hanging="480"/>
      </w:pPr>
      <w:rPr>
        <w:rFonts w:hint="default"/>
        <w:lang w:val="hr" w:eastAsia="hr" w:bidi="hr"/>
      </w:rPr>
    </w:lvl>
    <w:lvl w:ilvl="7" w:tplc="BB7E58CC">
      <w:numFmt w:val="bullet"/>
      <w:lvlText w:val="•"/>
      <w:lvlJc w:val="left"/>
      <w:pPr>
        <w:ind w:left="7136" w:hanging="480"/>
      </w:pPr>
      <w:rPr>
        <w:rFonts w:hint="default"/>
        <w:lang w:val="hr" w:eastAsia="hr" w:bidi="hr"/>
      </w:rPr>
    </w:lvl>
    <w:lvl w:ilvl="8" w:tplc="04AA5692">
      <w:numFmt w:val="bullet"/>
      <w:lvlText w:val="•"/>
      <w:lvlJc w:val="left"/>
      <w:pPr>
        <w:ind w:left="8073" w:hanging="480"/>
      </w:pPr>
      <w:rPr>
        <w:rFonts w:hint="default"/>
        <w:lang w:val="hr" w:eastAsia="hr" w:bidi="hr"/>
      </w:rPr>
    </w:lvl>
  </w:abstractNum>
  <w:abstractNum w:abstractNumId="17" w15:restartNumberingAfterBreak="0">
    <w:nsid w:val="32535F18"/>
    <w:multiLevelType w:val="hybridMultilevel"/>
    <w:tmpl w:val="E104E7F2"/>
    <w:lvl w:ilvl="0" w:tplc="95A8D086">
      <w:start w:val="2"/>
      <w:numFmt w:val="decimal"/>
      <w:lvlText w:val="(%1)"/>
      <w:lvlJc w:val="left"/>
      <w:pPr>
        <w:ind w:left="820" w:hanging="360"/>
      </w:pPr>
      <w:rPr>
        <w:rFonts w:ascii="Times New Roman" w:eastAsia="Times New Roman" w:hAnsi="Times New Roman" w:cs="Times New Roman"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1372E"/>
    <w:multiLevelType w:val="hybridMultilevel"/>
    <w:tmpl w:val="2370CB8C"/>
    <w:lvl w:ilvl="0" w:tplc="68B20AA6">
      <w:start w:val="1"/>
      <w:numFmt w:val="decimal"/>
      <w:lvlText w:val="(%1)"/>
      <w:lvlJc w:val="left"/>
      <w:pPr>
        <w:ind w:left="460" w:hanging="336"/>
      </w:pPr>
      <w:rPr>
        <w:rFonts w:ascii="Times New Roman" w:eastAsia="Times New Roman" w:hAnsi="Times New Roman" w:cs="Times New Roman" w:hint="default"/>
        <w:w w:val="100"/>
        <w:sz w:val="22"/>
        <w:szCs w:val="22"/>
        <w:lang w:val="hr" w:eastAsia="hr" w:bidi="hr"/>
      </w:rPr>
    </w:lvl>
    <w:lvl w:ilvl="1" w:tplc="F5B81DCC">
      <w:numFmt w:val="bullet"/>
      <w:lvlText w:val="•"/>
      <w:lvlJc w:val="left"/>
      <w:pPr>
        <w:ind w:left="1408" w:hanging="336"/>
      </w:pPr>
      <w:rPr>
        <w:rFonts w:hint="default"/>
        <w:lang w:val="hr" w:eastAsia="hr" w:bidi="hr"/>
      </w:rPr>
    </w:lvl>
    <w:lvl w:ilvl="2" w:tplc="8A00A31E">
      <w:numFmt w:val="bullet"/>
      <w:lvlText w:val="•"/>
      <w:lvlJc w:val="left"/>
      <w:pPr>
        <w:ind w:left="2357" w:hanging="336"/>
      </w:pPr>
      <w:rPr>
        <w:rFonts w:hint="default"/>
        <w:lang w:val="hr" w:eastAsia="hr" w:bidi="hr"/>
      </w:rPr>
    </w:lvl>
    <w:lvl w:ilvl="3" w:tplc="32380994">
      <w:numFmt w:val="bullet"/>
      <w:lvlText w:val="•"/>
      <w:lvlJc w:val="left"/>
      <w:pPr>
        <w:ind w:left="3305" w:hanging="336"/>
      </w:pPr>
      <w:rPr>
        <w:rFonts w:hint="default"/>
        <w:lang w:val="hr" w:eastAsia="hr" w:bidi="hr"/>
      </w:rPr>
    </w:lvl>
    <w:lvl w:ilvl="4" w:tplc="E722ACDE">
      <w:numFmt w:val="bullet"/>
      <w:lvlText w:val="•"/>
      <w:lvlJc w:val="left"/>
      <w:pPr>
        <w:ind w:left="4254" w:hanging="336"/>
      </w:pPr>
      <w:rPr>
        <w:rFonts w:hint="default"/>
        <w:lang w:val="hr" w:eastAsia="hr" w:bidi="hr"/>
      </w:rPr>
    </w:lvl>
    <w:lvl w:ilvl="5" w:tplc="7040D3B6">
      <w:numFmt w:val="bullet"/>
      <w:lvlText w:val="•"/>
      <w:lvlJc w:val="left"/>
      <w:pPr>
        <w:ind w:left="5203" w:hanging="336"/>
      </w:pPr>
      <w:rPr>
        <w:rFonts w:hint="default"/>
        <w:lang w:val="hr" w:eastAsia="hr" w:bidi="hr"/>
      </w:rPr>
    </w:lvl>
    <w:lvl w:ilvl="6" w:tplc="95986C02">
      <w:numFmt w:val="bullet"/>
      <w:lvlText w:val="•"/>
      <w:lvlJc w:val="left"/>
      <w:pPr>
        <w:ind w:left="6151" w:hanging="336"/>
      </w:pPr>
      <w:rPr>
        <w:rFonts w:hint="default"/>
        <w:lang w:val="hr" w:eastAsia="hr" w:bidi="hr"/>
      </w:rPr>
    </w:lvl>
    <w:lvl w:ilvl="7" w:tplc="E88A8C48">
      <w:numFmt w:val="bullet"/>
      <w:lvlText w:val="•"/>
      <w:lvlJc w:val="left"/>
      <w:pPr>
        <w:ind w:left="7100" w:hanging="336"/>
      </w:pPr>
      <w:rPr>
        <w:rFonts w:hint="default"/>
        <w:lang w:val="hr" w:eastAsia="hr" w:bidi="hr"/>
      </w:rPr>
    </w:lvl>
    <w:lvl w:ilvl="8" w:tplc="44D62228">
      <w:numFmt w:val="bullet"/>
      <w:lvlText w:val="•"/>
      <w:lvlJc w:val="left"/>
      <w:pPr>
        <w:ind w:left="8049" w:hanging="336"/>
      </w:pPr>
      <w:rPr>
        <w:rFonts w:hint="default"/>
        <w:lang w:val="hr" w:eastAsia="hr" w:bidi="hr"/>
      </w:rPr>
    </w:lvl>
  </w:abstractNum>
  <w:abstractNum w:abstractNumId="19" w15:restartNumberingAfterBreak="0">
    <w:nsid w:val="359436C5"/>
    <w:multiLevelType w:val="hybridMultilevel"/>
    <w:tmpl w:val="A8A2D23C"/>
    <w:lvl w:ilvl="0" w:tplc="DB82CD32">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A58EC3E8">
      <w:numFmt w:val="bullet"/>
      <w:lvlText w:val="•"/>
      <w:lvlJc w:val="left"/>
      <w:pPr>
        <w:ind w:left="1408" w:hanging="360"/>
      </w:pPr>
      <w:rPr>
        <w:rFonts w:hint="default"/>
        <w:lang w:val="hr" w:eastAsia="hr" w:bidi="hr"/>
      </w:rPr>
    </w:lvl>
    <w:lvl w:ilvl="2" w:tplc="219E1C08">
      <w:numFmt w:val="bullet"/>
      <w:lvlText w:val="•"/>
      <w:lvlJc w:val="left"/>
      <w:pPr>
        <w:ind w:left="2357" w:hanging="360"/>
      </w:pPr>
      <w:rPr>
        <w:rFonts w:hint="default"/>
        <w:lang w:val="hr" w:eastAsia="hr" w:bidi="hr"/>
      </w:rPr>
    </w:lvl>
    <w:lvl w:ilvl="3" w:tplc="BF549EF6">
      <w:numFmt w:val="bullet"/>
      <w:lvlText w:val="•"/>
      <w:lvlJc w:val="left"/>
      <w:pPr>
        <w:ind w:left="3305" w:hanging="360"/>
      </w:pPr>
      <w:rPr>
        <w:rFonts w:hint="default"/>
        <w:lang w:val="hr" w:eastAsia="hr" w:bidi="hr"/>
      </w:rPr>
    </w:lvl>
    <w:lvl w:ilvl="4" w:tplc="E4366AB4">
      <w:numFmt w:val="bullet"/>
      <w:lvlText w:val="•"/>
      <w:lvlJc w:val="left"/>
      <w:pPr>
        <w:ind w:left="4254" w:hanging="360"/>
      </w:pPr>
      <w:rPr>
        <w:rFonts w:hint="default"/>
        <w:lang w:val="hr" w:eastAsia="hr" w:bidi="hr"/>
      </w:rPr>
    </w:lvl>
    <w:lvl w:ilvl="5" w:tplc="D3C82008">
      <w:numFmt w:val="bullet"/>
      <w:lvlText w:val="•"/>
      <w:lvlJc w:val="left"/>
      <w:pPr>
        <w:ind w:left="5203" w:hanging="360"/>
      </w:pPr>
      <w:rPr>
        <w:rFonts w:hint="default"/>
        <w:lang w:val="hr" w:eastAsia="hr" w:bidi="hr"/>
      </w:rPr>
    </w:lvl>
    <w:lvl w:ilvl="6" w:tplc="5972E4DA">
      <w:numFmt w:val="bullet"/>
      <w:lvlText w:val="•"/>
      <w:lvlJc w:val="left"/>
      <w:pPr>
        <w:ind w:left="6151" w:hanging="360"/>
      </w:pPr>
      <w:rPr>
        <w:rFonts w:hint="default"/>
        <w:lang w:val="hr" w:eastAsia="hr" w:bidi="hr"/>
      </w:rPr>
    </w:lvl>
    <w:lvl w:ilvl="7" w:tplc="26AAB038">
      <w:numFmt w:val="bullet"/>
      <w:lvlText w:val="•"/>
      <w:lvlJc w:val="left"/>
      <w:pPr>
        <w:ind w:left="7100" w:hanging="360"/>
      </w:pPr>
      <w:rPr>
        <w:rFonts w:hint="default"/>
        <w:lang w:val="hr" w:eastAsia="hr" w:bidi="hr"/>
      </w:rPr>
    </w:lvl>
    <w:lvl w:ilvl="8" w:tplc="024A38EE">
      <w:numFmt w:val="bullet"/>
      <w:lvlText w:val="•"/>
      <w:lvlJc w:val="left"/>
      <w:pPr>
        <w:ind w:left="8049" w:hanging="360"/>
      </w:pPr>
      <w:rPr>
        <w:rFonts w:hint="default"/>
        <w:lang w:val="hr" w:eastAsia="hr" w:bidi="hr"/>
      </w:rPr>
    </w:lvl>
  </w:abstractNum>
  <w:abstractNum w:abstractNumId="20" w15:restartNumberingAfterBreak="0">
    <w:nsid w:val="366624A8"/>
    <w:multiLevelType w:val="hybridMultilevel"/>
    <w:tmpl w:val="F49836E6"/>
    <w:lvl w:ilvl="0" w:tplc="928ED35E">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668A3968">
      <w:numFmt w:val="bullet"/>
      <w:lvlText w:val="•"/>
      <w:lvlJc w:val="left"/>
      <w:pPr>
        <w:ind w:left="1408" w:hanging="360"/>
      </w:pPr>
      <w:rPr>
        <w:rFonts w:hint="default"/>
        <w:lang w:val="hr" w:eastAsia="hr" w:bidi="hr"/>
      </w:rPr>
    </w:lvl>
    <w:lvl w:ilvl="2" w:tplc="93FA4CC4">
      <w:numFmt w:val="bullet"/>
      <w:lvlText w:val="•"/>
      <w:lvlJc w:val="left"/>
      <w:pPr>
        <w:ind w:left="2357" w:hanging="360"/>
      </w:pPr>
      <w:rPr>
        <w:rFonts w:hint="default"/>
        <w:lang w:val="hr" w:eastAsia="hr" w:bidi="hr"/>
      </w:rPr>
    </w:lvl>
    <w:lvl w:ilvl="3" w:tplc="57C8F270">
      <w:numFmt w:val="bullet"/>
      <w:lvlText w:val="•"/>
      <w:lvlJc w:val="left"/>
      <w:pPr>
        <w:ind w:left="3305" w:hanging="360"/>
      </w:pPr>
      <w:rPr>
        <w:rFonts w:hint="default"/>
        <w:lang w:val="hr" w:eastAsia="hr" w:bidi="hr"/>
      </w:rPr>
    </w:lvl>
    <w:lvl w:ilvl="4" w:tplc="55C84B78">
      <w:numFmt w:val="bullet"/>
      <w:lvlText w:val="•"/>
      <w:lvlJc w:val="left"/>
      <w:pPr>
        <w:ind w:left="4254" w:hanging="360"/>
      </w:pPr>
      <w:rPr>
        <w:rFonts w:hint="default"/>
        <w:lang w:val="hr" w:eastAsia="hr" w:bidi="hr"/>
      </w:rPr>
    </w:lvl>
    <w:lvl w:ilvl="5" w:tplc="B672A3F0">
      <w:numFmt w:val="bullet"/>
      <w:lvlText w:val="•"/>
      <w:lvlJc w:val="left"/>
      <w:pPr>
        <w:ind w:left="5203" w:hanging="360"/>
      </w:pPr>
      <w:rPr>
        <w:rFonts w:hint="default"/>
        <w:lang w:val="hr" w:eastAsia="hr" w:bidi="hr"/>
      </w:rPr>
    </w:lvl>
    <w:lvl w:ilvl="6" w:tplc="9CDA07D8">
      <w:numFmt w:val="bullet"/>
      <w:lvlText w:val="•"/>
      <w:lvlJc w:val="left"/>
      <w:pPr>
        <w:ind w:left="6151" w:hanging="360"/>
      </w:pPr>
      <w:rPr>
        <w:rFonts w:hint="default"/>
        <w:lang w:val="hr" w:eastAsia="hr" w:bidi="hr"/>
      </w:rPr>
    </w:lvl>
    <w:lvl w:ilvl="7" w:tplc="47D898AA">
      <w:numFmt w:val="bullet"/>
      <w:lvlText w:val="•"/>
      <w:lvlJc w:val="left"/>
      <w:pPr>
        <w:ind w:left="7100" w:hanging="360"/>
      </w:pPr>
      <w:rPr>
        <w:rFonts w:hint="default"/>
        <w:lang w:val="hr" w:eastAsia="hr" w:bidi="hr"/>
      </w:rPr>
    </w:lvl>
    <w:lvl w:ilvl="8" w:tplc="56E89B6A">
      <w:numFmt w:val="bullet"/>
      <w:lvlText w:val="•"/>
      <w:lvlJc w:val="left"/>
      <w:pPr>
        <w:ind w:left="8049" w:hanging="360"/>
      </w:pPr>
      <w:rPr>
        <w:rFonts w:hint="default"/>
        <w:lang w:val="hr" w:eastAsia="hr" w:bidi="hr"/>
      </w:rPr>
    </w:lvl>
  </w:abstractNum>
  <w:abstractNum w:abstractNumId="21" w15:restartNumberingAfterBreak="0">
    <w:nsid w:val="37033EA0"/>
    <w:multiLevelType w:val="hybridMultilevel"/>
    <w:tmpl w:val="69C4F418"/>
    <w:lvl w:ilvl="0" w:tplc="D598D768">
      <w:start w:val="1"/>
      <w:numFmt w:val="decimal"/>
      <w:lvlText w:val="%1)"/>
      <w:lvlJc w:val="left"/>
      <w:pPr>
        <w:ind w:left="887" w:hanging="360"/>
      </w:pPr>
      <w:rPr>
        <w:rFonts w:ascii="Times New Roman" w:eastAsia="Times New Roman" w:hAnsi="Times New Roman" w:cs="Times New Roman" w:hint="default"/>
        <w:w w:val="100"/>
        <w:sz w:val="22"/>
        <w:szCs w:val="22"/>
        <w:lang w:val="hr" w:eastAsia="hr" w:bidi="hr"/>
      </w:rPr>
    </w:lvl>
    <w:lvl w:ilvl="1" w:tplc="63F63858">
      <w:numFmt w:val="bullet"/>
      <w:lvlText w:val="•"/>
      <w:lvlJc w:val="left"/>
      <w:pPr>
        <w:ind w:left="1786" w:hanging="360"/>
      </w:pPr>
      <w:rPr>
        <w:rFonts w:hint="default"/>
        <w:lang w:val="hr" w:eastAsia="hr" w:bidi="hr"/>
      </w:rPr>
    </w:lvl>
    <w:lvl w:ilvl="2" w:tplc="02D26A10">
      <w:numFmt w:val="bullet"/>
      <w:lvlText w:val="•"/>
      <w:lvlJc w:val="left"/>
      <w:pPr>
        <w:ind w:left="2693" w:hanging="360"/>
      </w:pPr>
      <w:rPr>
        <w:rFonts w:hint="default"/>
        <w:lang w:val="hr" w:eastAsia="hr" w:bidi="hr"/>
      </w:rPr>
    </w:lvl>
    <w:lvl w:ilvl="3" w:tplc="3FC62404">
      <w:numFmt w:val="bullet"/>
      <w:lvlText w:val="•"/>
      <w:lvlJc w:val="left"/>
      <w:pPr>
        <w:ind w:left="3599" w:hanging="360"/>
      </w:pPr>
      <w:rPr>
        <w:rFonts w:hint="default"/>
        <w:lang w:val="hr" w:eastAsia="hr" w:bidi="hr"/>
      </w:rPr>
    </w:lvl>
    <w:lvl w:ilvl="4" w:tplc="04BA8BD2">
      <w:numFmt w:val="bullet"/>
      <w:lvlText w:val="•"/>
      <w:lvlJc w:val="left"/>
      <w:pPr>
        <w:ind w:left="4506" w:hanging="360"/>
      </w:pPr>
      <w:rPr>
        <w:rFonts w:hint="default"/>
        <w:lang w:val="hr" w:eastAsia="hr" w:bidi="hr"/>
      </w:rPr>
    </w:lvl>
    <w:lvl w:ilvl="5" w:tplc="879854D6">
      <w:numFmt w:val="bullet"/>
      <w:lvlText w:val="•"/>
      <w:lvlJc w:val="left"/>
      <w:pPr>
        <w:ind w:left="5413" w:hanging="360"/>
      </w:pPr>
      <w:rPr>
        <w:rFonts w:hint="default"/>
        <w:lang w:val="hr" w:eastAsia="hr" w:bidi="hr"/>
      </w:rPr>
    </w:lvl>
    <w:lvl w:ilvl="6" w:tplc="1E74BFEE">
      <w:numFmt w:val="bullet"/>
      <w:lvlText w:val="•"/>
      <w:lvlJc w:val="left"/>
      <w:pPr>
        <w:ind w:left="6319" w:hanging="360"/>
      </w:pPr>
      <w:rPr>
        <w:rFonts w:hint="default"/>
        <w:lang w:val="hr" w:eastAsia="hr" w:bidi="hr"/>
      </w:rPr>
    </w:lvl>
    <w:lvl w:ilvl="7" w:tplc="BD34F378">
      <w:numFmt w:val="bullet"/>
      <w:lvlText w:val="•"/>
      <w:lvlJc w:val="left"/>
      <w:pPr>
        <w:ind w:left="7226" w:hanging="360"/>
      </w:pPr>
      <w:rPr>
        <w:rFonts w:hint="default"/>
        <w:lang w:val="hr" w:eastAsia="hr" w:bidi="hr"/>
      </w:rPr>
    </w:lvl>
    <w:lvl w:ilvl="8" w:tplc="CC243D68">
      <w:numFmt w:val="bullet"/>
      <w:lvlText w:val="•"/>
      <w:lvlJc w:val="left"/>
      <w:pPr>
        <w:ind w:left="8133" w:hanging="360"/>
      </w:pPr>
      <w:rPr>
        <w:rFonts w:hint="default"/>
        <w:lang w:val="hr" w:eastAsia="hr" w:bidi="hr"/>
      </w:rPr>
    </w:lvl>
  </w:abstractNum>
  <w:abstractNum w:abstractNumId="22" w15:restartNumberingAfterBreak="0">
    <w:nsid w:val="37B317E6"/>
    <w:multiLevelType w:val="hybridMultilevel"/>
    <w:tmpl w:val="42669552"/>
    <w:lvl w:ilvl="0" w:tplc="0BC4D714">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C308B8F0">
      <w:numFmt w:val="bullet"/>
      <w:lvlText w:val="•"/>
      <w:lvlJc w:val="left"/>
      <w:pPr>
        <w:ind w:left="1516" w:hanging="480"/>
      </w:pPr>
      <w:rPr>
        <w:rFonts w:hint="default"/>
        <w:lang w:val="hr" w:eastAsia="hr" w:bidi="hr"/>
      </w:rPr>
    </w:lvl>
    <w:lvl w:ilvl="2" w:tplc="6212D692">
      <w:numFmt w:val="bullet"/>
      <w:lvlText w:val="•"/>
      <w:lvlJc w:val="left"/>
      <w:pPr>
        <w:ind w:left="2453" w:hanging="480"/>
      </w:pPr>
      <w:rPr>
        <w:rFonts w:hint="default"/>
        <w:lang w:val="hr" w:eastAsia="hr" w:bidi="hr"/>
      </w:rPr>
    </w:lvl>
    <w:lvl w:ilvl="3" w:tplc="55FAA888">
      <w:numFmt w:val="bullet"/>
      <w:lvlText w:val="•"/>
      <w:lvlJc w:val="left"/>
      <w:pPr>
        <w:ind w:left="3389" w:hanging="480"/>
      </w:pPr>
      <w:rPr>
        <w:rFonts w:hint="default"/>
        <w:lang w:val="hr" w:eastAsia="hr" w:bidi="hr"/>
      </w:rPr>
    </w:lvl>
    <w:lvl w:ilvl="4" w:tplc="FF7A7E8C">
      <w:numFmt w:val="bullet"/>
      <w:lvlText w:val="•"/>
      <w:lvlJc w:val="left"/>
      <w:pPr>
        <w:ind w:left="4326" w:hanging="480"/>
      </w:pPr>
      <w:rPr>
        <w:rFonts w:hint="default"/>
        <w:lang w:val="hr" w:eastAsia="hr" w:bidi="hr"/>
      </w:rPr>
    </w:lvl>
    <w:lvl w:ilvl="5" w:tplc="1E949ED8">
      <w:numFmt w:val="bullet"/>
      <w:lvlText w:val="•"/>
      <w:lvlJc w:val="left"/>
      <w:pPr>
        <w:ind w:left="5263" w:hanging="480"/>
      </w:pPr>
      <w:rPr>
        <w:rFonts w:hint="default"/>
        <w:lang w:val="hr" w:eastAsia="hr" w:bidi="hr"/>
      </w:rPr>
    </w:lvl>
    <w:lvl w:ilvl="6" w:tplc="41D61D20">
      <w:numFmt w:val="bullet"/>
      <w:lvlText w:val="•"/>
      <w:lvlJc w:val="left"/>
      <w:pPr>
        <w:ind w:left="6199" w:hanging="480"/>
      </w:pPr>
      <w:rPr>
        <w:rFonts w:hint="default"/>
        <w:lang w:val="hr" w:eastAsia="hr" w:bidi="hr"/>
      </w:rPr>
    </w:lvl>
    <w:lvl w:ilvl="7" w:tplc="A314C244">
      <w:numFmt w:val="bullet"/>
      <w:lvlText w:val="•"/>
      <w:lvlJc w:val="left"/>
      <w:pPr>
        <w:ind w:left="7136" w:hanging="480"/>
      </w:pPr>
      <w:rPr>
        <w:rFonts w:hint="default"/>
        <w:lang w:val="hr" w:eastAsia="hr" w:bidi="hr"/>
      </w:rPr>
    </w:lvl>
    <w:lvl w:ilvl="8" w:tplc="2DC2C332">
      <w:numFmt w:val="bullet"/>
      <w:lvlText w:val="•"/>
      <w:lvlJc w:val="left"/>
      <w:pPr>
        <w:ind w:left="8073" w:hanging="480"/>
      </w:pPr>
      <w:rPr>
        <w:rFonts w:hint="default"/>
        <w:lang w:val="hr" w:eastAsia="hr" w:bidi="hr"/>
      </w:rPr>
    </w:lvl>
  </w:abstractNum>
  <w:abstractNum w:abstractNumId="23" w15:restartNumberingAfterBreak="0">
    <w:nsid w:val="385C6095"/>
    <w:multiLevelType w:val="hybridMultilevel"/>
    <w:tmpl w:val="0CC68CEA"/>
    <w:lvl w:ilvl="0" w:tplc="6DA27A92">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D8C23448">
      <w:numFmt w:val="bullet"/>
      <w:lvlText w:val="•"/>
      <w:lvlJc w:val="left"/>
      <w:pPr>
        <w:ind w:left="1408" w:hanging="360"/>
      </w:pPr>
      <w:rPr>
        <w:rFonts w:hint="default"/>
        <w:lang w:val="hr" w:eastAsia="hr" w:bidi="hr"/>
      </w:rPr>
    </w:lvl>
    <w:lvl w:ilvl="2" w:tplc="24B21736">
      <w:numFmt w:val="bullet"/>
      <w:lvlText w:val="•"/>
      <w:lvlJc w:val="left"/>
      <w:pPr>
        <w:ind w:left="2357" w:hanging="360"/>
      </w:pPr>
      <w:rPr>
        <w:rFonts w:hint="default"/>
        <w:lang w:val="hr" w:eastAsia="hr" w:bidi="hr"/>
      </w:rPr>
    </w:lvl>
    <w:lvl w:ilvl="3" w:tplc="D88E3724">
      <w:numFmt w:val="bullet"/>
      <w:lvlText w:val="•"/>
      <w:lvlJc w:val="left"/>
      <w:pPr>
        <w:ind w:left="3305" w:hanging="360"/>
      </w:pPr>
      <w:rPr>
        <w:rFonts w:hint="default"/>
        <w:lang w:val="hr" w:eastAsia="hr" w:bidi="hr"/>
      </w:rPr>
    </w:lvl>
    <w:lvl w:ilvl="4" w:tplc="B2A6F6CE">
      <w:numFmt w:val="bullet"/>
      <w:lvlText w:val="•"/>
      <w:lvlJc w:val="left"/>
      <w:pPr>
        <w:ind w:left="4254" w:hanging="360"/>
      </w:pPr>
      <w:rPr>
        <w:rFonts w:hint="default"/>
        <w:lang w:val="hr" w:eastAsia="hr" w:bidi="hr"/>
      </w:rPr>
    </w:lvl>
    <w:lvl w:ilvl="5" w:tplc="01CA1EFA">
      <w:numFmt w:val="bullet"/>
      <w:lvlText w:val="•"/>
      <w:lvlJc w:val="left"/>
      <w:pPr>
        <w:ind w:left="5203" w:hanging="360"/>
      </w:pPr>
      <w:rPr>
        <w:rFonts w:hint="default"/>
        <w:lang w:val="hr" w:eastAsia="hr" w:bidi="hr"/>
      </w:rPr>
    </w:lvl>
    <w:lvl w:ilvl="6" w:tplc="DC068028">
      <w:numFmt w:val="bullet"/>
      <w:lvlText w:val="•"/>
      <w:lvlJc w:val="left"/>
      <w:pPr>
        <w:ind w:left="6151" w:hanging="360"/>
      </w:pPr>
      <w:rPr>
        <w:rFonts w:hint="default"/>
        <w:lang w:val="hr" w:eastAsia="hr" w:bidi="hr"/>
      </w:rPr>
    </w:lvl>
    <w:lvl w:ilvl="7" w:tplc="EA2C2094">
      <w:numFmt w:val="bullet"/>
      <w:lvlText w:val="•"/>
      <w:lvlJc w:val="left"/>
      <w:pPr>
        <w:ind w:left="7100" w:hanging="360"/>
      </w:pPr>
      <w:rPr>
        <w:rFonts w:hint="default"/>
        <w:lang w:val="hr" w:eastAsia="hr" w:bidi="hr"/>
      </w:rPr>
    </w:lvl>
    <w:lvl w:ilvl="8" w:tplc="2E8AB4FC">
      <w:numFmt w:val="bullet"/>
      <w:lvlText w:val="•"/>
      <w:lvlJc w:val="left"/>
      <w:pPr>
        <w:ind w:left="8049" w:hanging="360"/>
      </w:pPr>
      <w:rPr>
        <w:rFonts w:hint="default"/>
        <w:lang w:val="hr" w:eastAsia="hr" w:bidi="hr"/>
      </w:rPr>
    </w:lvl>
  </w:abstractNum>
  <w:abstractNum w:abstractNumId="24" w15:restartNumberingAfterBreak="0">
    <w:nsid w:val="3B2362D5"/>
    <w:multiLevelType w:val="hybridMultilevel"/>
    <w:tmpl w:val="9AA06766"/>
    <w:lvl w:ilvl="0" w:tplc="4A2AB4D6">
      <w:start w:val="2"/>
      <w:numFmt w:val="decimal"/>
      <w:lvlText w:val="(%1)"/>
      <w:lvlJc w:val="left"/>
      <w:pPr>
        <w:ind w:left="82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C3E1A"/>
    <w:multiLevelType w:val="hybridMultilevel"/>
    <w:tmpl w:val="5CC8F00C"/>
    <w:lvl w:ilvl="0" w:tplc="90BE4FC2">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17628CA0">
      <w:numFmt w:val="bullet"/>
      <w:lvlText w:val="-"/>
      <w:lvlJc w:val="left"/>
      <w:pPr>
        <w:ind w:left="820" w:hanging="360"/>
      </w:pPr>
      <w:rPr>
        <w:rFonts w:ascii="Times New Roman" w:eastAsia="Times New Roman" w:hAnsi="Times New Roman" w:cs="Times New Roman" w:hint="default"/>
        <w:w w:val="100"/>
        <w:sz w:val="22"/>
        <w:szCs w:val="22"/>
        <w:lang w:val="hr" w:eastAsia="hr" w:bidi="hr"/>
      </w:rPr>
    </w:lvl>
    <w:lvl w:ilvl="2" w:tplc="42E4A0C8">
      <w:numFmt w:val="bullet"/>
      <w:lvlText w:val="•"/>
      <w:lvlJc w:val="left"/>
      <w:pPr>
        <w:ind w:left="1834" w:hanging="360"/>
      </w:pPr>
      <w:rPr>
        <w:rFonts w:hint="default"/>
        <w:lang w:val="hr" w:eastAsia="hr" w:bidi="hr"/>
      </w:rPr>
    </w:lvl>
    <w:lvl w:ilvl="3" w:tplc="CB96CA28">
      <w:numFmt w:val="bullet"/>
      <w:lvlText w:val="•"/>
      <w:lvlJc w:val="left"/>
      <w:pPr>
        <w:ind w:left="2848" w:hanging="360"/>
      </w:pPr>
      <w:rPr>
        <w:rFonts w:hint="default"/>
        <w:lang w:val="hr" w:eastAsia="hr" w:bidi="hr"/>
      </w:rPr>
    </w:lvl>
    <w:lvl w:ilvl="4" w:tplc="1CAECA70">
      <w:numFmt w:val="bullet"/>
      <w:lvlText w:val="•"/>
      <w:lvlJc w:val="left"/>
      <w:pPr>
        <w:ind w:left="3862" w:hanging="360"/>
      </w:pPr>
      <w:rPr>
        <w:rFonts w:hint="default"/>
        <w:lang w:val="hr" w:eastAsia="hr" w:bidi="hr"/>
      </w:rPr>
    </w:lvl>
    <w:lvl w:ilvl="5" w:tplc="A94C749A">
      <w:numFmt w:val="bullet"/>
      <w:lvlText w:val="•"/>
      <w:lvlJc w:val="left"/>
      <w:pPr>
        <w:ind w:left="4876" w:hanging="360"/>
      </w:pPr>
      <w:rPr>
        <w:rFonts w:hint="default"/>
        <w:lang w:val="hr" w:eastAsia="hr" w:bidi="hr"/>
      </w:rPr>
    </w:lvl>
    <w:lvl w:ilvl="6" w:tplc="9DDC851C">
      <w:numFmt w:val="bullet"/>
      <w:lvlText w:val="•"/>
      <w:lvlJc w:val="left"/>
      <w:pPr>
        <w:ind w:left="5890" w:hanging="360"/>
      </w:pPr>
      <w:rPr>
        <w:rFonts w:hint="default"/>
        <w:lang w:val="hr" w:eastAsia="hr" w:bidi="hr"/>
      </w:rPr>
    </w:lvl>
    <w:lvl w:ilvl="7" w:tplc="10B8D80A">
      <w:numFmt w:val="bullet"/>
      <w:lvlText w:val="•"/>
      <w:lvlJc w:val="left"/>
      <w:pPr>
        <w:ind w:left="6904" w:hanging="360"/>
      </w:pPr>
      <w:rPr>
        <w:rFonts w:hint="default"/>
        <w:lang w:val="hr" w:eastAsia="hr" w:bidi="hr"/>
      </w:rPr>
    </w:lvl>
    <w:lvl w:ilvl="8" w:tplc="8DDA4572">
      <w:numFmt w:val="bullet"/>
      <w:lvlText w:val="•"/>
      <w:lvlJc w:val="left"/>
      <w:pPr>
        <w:ind w:left="7918" w:hanging="360"/>
      </w:pPr>
      <w:rPr>
        <w:rFonts w:hint="default"/>
        <w:lang w:val="hr" w:eastAsia="hr" w:bidi="hr"/>
      </w:rPr>
    </w:lvl>
  </w:abstractNum>
  <w:abstractNum w:abstractNumId="26" w15:restartNumberingAfterBreak="0">
    <w:nsid w:val="3FDD3876"/>
    <w:multiLevelType w:val="hybridMultilevel"/>
    <w:tmpl w:val="97BA684C"/>
    <w:lvl w:ilvl="0" w:tplc="9FC61A20">
      <w:start w:val="1"/>
      <w:numFmt w:val="decimal"/>
      <w:lvlText w:val="%1."/>
      <w:lvlJc w:val="left"/>
      <w:pPr>
        <w:ind w:left="4507" w:hanging="221"/>
        <w:jc w:val="right"/>
      </w:pPr>
      <w:rPr>
        <w:rFonts w:ascii="Times New Roman" w:eastAsia="Times New Roman" w:hAnsi="Times New Roman" w:cs="Times New Roman" w:hint="default"/>
        <w:b/>
        <w:bCs/>
        <w:w w:val="100"/>
        <w:sz w:val="22"/>
        <w:szCs w:val="22"/>
        <w:lang w:val="hr" w:eastAsia="hr" w:bidi="hr"/>
      </w:rPr>
    </w:lvl>
    <w:lvl w:ilvl="1" w:tplc="C40A3D3A">
      <w:numFmt w:val="bullet"/>
      <w:lvlText w:val="•"/>
      <w:lvlJc w:val="left"/>
      <w:pPr>
        <w:ind w:left="5044" w:hanging="221"/>
      </w:pPr>
      <w:rPr>
        <w:rFonts w:hint="default"/>
        <w:lang w:val="hr" w:eastAsia="hr" w:bidi="hr"/>
      </w:rPr>
    </w:lvl>
    <w:lvl w:ilvl="2" w:tplc="40545E84">
      <w:numFmt w:val="bullet"/>
      <w:lvlText w:val="•"/>
      <w:lvlJc w:val="left"/>
      <w:pPr>
        <w:ind w:left="5589" w:hanging="221"/>
      </w:pPr>
      <w:rPr>
        <w:rFonts w:hint="default"/>
        <w:lang w:val="hr" w:eastAsia="hr" w:bidi="hr"/>
      </w:rPr>
    </w:lvl>
    <w:lvl w:ilvl="3" w:tplc="52E0DA66">
      <w:numFmt w:val="bullet"/>
      <w:lvlText w:val="•"/>
      <w:lvlJc w:val="left"/>
      <w:pPr>
        <w:ind w:left="6133" w:hanging="221"/>
      </w:pPr>
      <w:rPr>
        <w:rFonts w:hint="default"/>
        <w:lang w:val="hr" w:eastAsia="hr" w:bidi="hr"/>
      </w:rPr>
    </w:lvl>
    <w:lvl w:ilvl="4" w:tplc="3424CA0C">
      <w:numFmt w:val="bullet"/>
      <w:lvlText w:val="•"/>
      <w:lvlJc w:val="left"/>
      <w:pPr>
        <w:ind w:left="6678" w:hanging="221"/>
      </w:pPr>
      <w:rPr>
        <w:rFonts w:hint="default"/>
        <w:lang w:val="hr" w:eastAsia="hr" w:bidi="hr"/>
      </w:rPr>
    </w:lvl>
    <w:lvl w:ilvl="5" w:tplc="C596C524">
      <w:numFmt w:val="bullet"/>
      <w:lvlText w:val="•"/>
      <w:lvlJc w:val="left"/>
      <w:pPr>
        <w:ind w:left="7223" w:hanging="221"/>
      </w:pPr>
      <w:rPr>
        <w:rFonts w:hint="default"/>
        <w:lang w:val="hr" w:eastAsia="hr" w:bidi="hr"/>
      </w:rPr>
    </w:lvl>
    <w:lvl w:ilvl="6" w:tplc="889A232C">
      <w:numFmt w:val="bullet"/>
      <w:lvlText w:val="•"/>
      <w:lvlJc w:val="left"/>
      <w:pPr>
        <w:ind w:left="7767" w:hanging="221"/>
      </w:pPr>
      <w:rPr>
        <w:rFonts w:hint="default"/>
        <w:lang w:val="hr" w:eastAsia="hr" w:bidi="hr"/>
      </w:rPr>
    </w:lvl>
    <w:lvl w:ilvl="7" w:tplc="A52E7D3E">
      <w:numFmt w:val="bullet"/>
      <w:lvlText w:val="•"/>
      <w:lvlJc w:val="left"/>
      <w:pPr>
        <w:ind w:left="8312" w:hanging="221"/>
      </w:pPr>
      <w:rPr>
        <w:rFonts w:hint="default"/>
        <w:lang w:val="hr" w:eastAsia="hr" w:bidi="hr"/>
      </w:rPr>
    </w:lvl>
    <w:lvl w:ilvl="8" w:tplc="4D284C26">
      <w:numFmt w:val="bullet"/>
      <w:lvlText w:val="•"/>
      <w:lvlJc w:val="left"/>
      <w:pPr>
        <w:ind w:left="8857" w:hanging="221"/>
      </w:pPr>
      <w:rPr>
        <w:rFonts w:hint="default"/>
        <w:lang w:val="hr" w:eastAsia="hr" w:bidi="hr"/>
      </w:rPr>
    </w:lvl>
  </w:abstractNum>
  <w:abstractNum w:abstractNumId="27" w15:restartNumberingAfterBreak="0">
    <w:nsid w:val="451E4D81"/>
    <w:multiLevelType w:val="hybridMultilevel"/>
    <w:tmpl w:val="31C252F8"/>
    <w:lvl w:ilvl="0" w:tplc="6C321728">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AEAA2BAC">
      <w:numFmt w:val="bullet"/>
      <w:lvlText w:val="-"/>
      <w:lvlJc w:val="left"/>
      <w:pPr>
        <w:ind w:left="940" w:hanging="360"/>
      </w:pPr>
      <w:rPr>
        <w:rFonts w:ascii="Times New Roman" w:eastAsia="Times New Roman" w:hAnsi="Times New Roman" w:cs="Times New Roman" w:hint="default"/>
        <w:b/>
        <w:bCs/>
        <w:w w:val="100"/>
        <w:sz w:val="22"/>
        <w:szCs w:val="22"/>
        <w:lang w:val="hr" w:eastAsia="hr" w:bidi="hr"/>
      </w:rPr>
    </w:lvl>
    <w:lvl w:ilvl="2" w:tplc="E95E4716">
      <w:numFmt w:val="bullet"/>
      <w:lvlText w:val="•"/>
      <w:lvlJc w:val="left"/>
      <w:pPr>
        <w:ind w:left="1940" w:hanging="360"/>
      </w:pPr>
      <w:rPr>
        <w:rFonts w:hint="default"/>
        <w:lang w:val="hr" w:eastAsia="hr" w:bidi="hr"/>
      </w:rPr>
    </w:lvl>
    <w:lvl w:ilvl="3" w:tplc="9D74DE36">
      <w:numFmt w:val="bullet"/>
      <w:lvlText w:val="•"/>
      <w:lvlJc w:val="left"/>
      <w:pPr>
        <w:ind w:left="2941" w:hanging="360"/>
      </w:pPr>
      <w:rPr>
        <w:rFonts w:hint="default"/>
        <w:lang w:val="hr" w:eastAsia="hr" w:bidi="hr"/>
      </w:rPr>
    </w:lvl>
    <w:lvl w:ilvl="4" w:tplc="72906B6A">
      <w:numFmt w:val="bullet"/>
      <w:lvlText w:val="•"/>
      <w:lvlJc w:val="left"/>
      <w:pPr>
        <w:ind w:left="3942" w:hanging="360"/>
      </w:pPr>
      <w:rPr>
        <w:rFonts w:hint="default"/>
        <w:lang w:val="hr" w:eastAsia="hr" w:bidi="hr"/>
      </w:rPr>
    </w:lvl>
    <w:lvl w:ilvl="5" w:tplc="3A0AE374">
      <w:numFmt w:val="bullet"/>
      <w:lvlText w:val="•"/>
      <w:lvlJc w:val="left"/>
      <w:pPr>
        <w:ind w:left="4942" w:hanging="360"/>
      </w:pPr>
      <w:rPr>
        <w:rFonts w:hint="default"/>
        <w:lang w:val="hr" w:eastAsia="hr" w:bidi="hr"/>
      </w:rPr>
    </w:lvl>
    <w:lvl w:ilvl="6" w:tplc="93A807B6">
      <w:numFmt w:val="bullet"/>
      <w:lvlText w:val="•"/>
      <w:lvlJc w:val="left"/>
      <w:pPr>
        <w:ind w:left="5943" w:hanging="360"/>
      </w:pPr>
      <w:rPr>
        <w:rFonts w:hint="default"/>
        <w:lang w:val="hr" w:eastAsia="hr" w:bidi="hr"/>
      </w:rPr>
    </w:lvl>
    <w:lvl w:ilvl="7" w:tplc="50C0651E">
      <w:numFmt w:val="bullet"/>
      <w:lvlText w:val="•"/>
      <w:lvlJc w:val="left"/>
      <w:pPr>
        <w:ind w:left="6944" w:hanging="360"/>
      </w:pPr>
      <w:rPr>
        <w:rFonts w:hint="default"/>
        <w:lang w:val="hr" w:eastAsia="hr" w:bidi="hr"/>
      </w:rPr>
    </w:lvl>
    <w:lvl w:ilvl="8" w:tplc="98C44040">
      <w:numFmt w:val="bullet"/>
      <w:lvlText w:val="•"/>
      <w:lvlJc w:val="left"/>
      <w:pPr>
        <w:ind w:left="7944" w:hanging="360"/>
      </w:pPr>
      <w:rPr>
        <w:rFonts w:hint="default"/>
        <w:lang w:val="hr" w:eastAsia="hr" w:bidi="hr"/>
      </w:rPr>
    </w:lvl>
  </w:abstractNum>
  <w:abstractNum w:abstractNumId="28" w15:restartNumberingAfterBreak="0">
    <w:nsid w:val="452600CB"/>
    <w:multiLevelType w:val="hybridMultilevel"/>
    <w:tmpl w:val="272C1E52"/>
    <w:lvl w:ilvl="0" w:tplc="786C2EFC">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F294D1C8">
      <w:numFmt w:val="bullet"/>
      <w:lvlText w:val="•"/>
      <w:lvlJc w:val="left"/>
      <w:pPr>
        <w:ind w:left="1516" w:hanging="480"/>
      </w:pPr>
      <w:rPr>
        <w:rFonts w:hint="default"/>
        <w:lang w:val="hr" w:eastAsia="hr" w:bidi="hr"/>
      </w:rPr>
    </w:lvl>
    <w:lvl w:ilvl="2" w:tplc="7564200C">
      <w:numFmt w:val="bullet"/>
      <w:lvlText w:val="•"/>
      <w:lvlJc w:val="left"/>
      <w:pPr>
        <w:ind w:left="2453" w:hanging="480"/>
      </w:pPr>
      <w:rPr>
        <w:rFonts w:hint="default"/>
        <w:lang w:val="hr" w:eastAsia="hr" w:bidi="hr"/>
      </w:rPr>
    </w:lvl>
    <w:lvl w:ilvl="3" w:tplc="CE94AB98">
      <w:numFmt w:val="bullet"/>
      <w:lvlText w:val="•"/>
      <w:lvlJc w:val="left"/>
      <w:pPr>
        <w:ind w:left="3389" w:hanging="480"/>
      </w:pPr>
      <w:rPr>
        <w:rFonts w:hint="default"/>
        <w:lang w:val="hr" w:eastAsia="hr" w:bidi="hr"/>
      </w:rPr>
    </w:lvl>
    <w:lvl w:ilvl="4" w:tplc="5E36BBF6">
      <w:numFmt w:val="bullet"/>
      <w:lvlText w:val="•"/>
      <w:lvlJc w:val="left"/>
      <w:pPr>
        <w:ind w:left="4326" w:hanging="480"/>
      </w:pPr>
      <w:rPr>
        <w:rFonts w:hint="default"/>
        <w:lang w:val="hr" w:eastAsia="hr" w:bidi="hr"/>
      </w:rPr>
    </w:lvl>
    <w:lvl w:ilvl="5" w:tplc="5E00B454">
      <w:numFmt w:val="bullet"/>
      <w:lvlText w:val="•"/>
      <w:lvlJc w:val="left"/>
      <w:pPr>
        <w:ind w:left="5263" w:hanging="480"/>
      </w:pPr>
      <w:rPr>
        <w:rFonts w:hint="default"/>
        <w:lang w:val="hr" w:eastAsia="hr" w:bidi="hr"/>
      </w:rPr>
    </w:lvl>
    <w:lvl w:ilvl="6" w:tplc="73201B52">
      <w:numFmt w:val="bullet"/>
      <w:lvlText w:val="•"/>
      <w:lvlJc w:val="left"/>
      <w:pPr>
        <w:ind w:left="6199" w:hanging="480"/>
      </w:pPr>
      <w:rPr>
        <w:rFonts w:hint="default"/>
        <w:lang w:val="hr" w:eastAsia="hr" w:bidi="hr"/>
      </w:rPr>
    </w:lvl>
    <w:lvl w:ilvl="7" w:tplc="5714FCF2">
      <w:numFmt w:val="bullet"/>
      <w:lvlText w:val="•"/>
      <w:lvlJc w:val="left"/>
      <w:pPr>
        <w:ind w:left="7136" w:hanging="480"/>
      </w:pPr>
      <w:rPr>
        <w:rFonts w:hint="default"/>
        <w:lang w:val="hr" w:eastAsia="hr" w:bidi="hr"/>
      </w:rPr>
    </w:lvl>
    <w:lvl w:ilvl="8" w:tplc="6734BA68">
      <w:numFmt w:val="bullet"/>
      <w:lvlText w:val="•"/>
      <w:lvlJc w:val="left"/>
      <w:pPr>
        <w:ind w:left="8073" w:hanging="480"/>
      </w:pPr>
      <w:rPr>
        <w:rFonts w:hint="default"/>
        <w:lang w:val="hr" w:eastAsia="hr" w:bidi="hr"/>
      </w:rPr>
    </w:lvl>
  </w:abstractNum>
  <w:abstractNum w:abstractNumId="29" w15:restartNumberingAfterBreak="0">
    <w:nsid w:val="494C26F1"/>
    <w:multiLevelType w:val="hybridMultilevel"/>
    <w:tmpl w:val="41D86A42"/>
    <w:lvl w:ilvl="0" w:tplc="D240566C">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F162043A">
      <w:numFmt w:val="bullet"/>
      <w:lvlText w:val="•"/>
      <w:lvlJc w:val="left"/>
      <w:pPr>
        <w:ind w:left="1516" w:hanging="480"/>
      </w:pPr>
      <w:rPr>
        <w:rFonts w:hint="default"/>
        <w:lang w:val="hr" w:eastAsia="hr" w:bidi="hr"/>
      </w:rPr>
    </w:lvl>
    <w:lvl w:ilvl="2" w:tplc="6FF6A25C">
      <w:numFmt w:val="bullet"/>
      <w:lvlText w:val="•"/>
      <w:lvlJc w:val="left"/>
      <w:pPr>
        <w:ind w:left="2453" w:hanging="480"/>
      </w:pPr>
      <w:rPr>
        <w:rFonts w:hint="default"/>
        <w:lang w:val="hr" w:eastAsia="hr" w:bidi="hr"/>
      </w:rPr>
    </w:lvl>
    <w:lvl w:ilvl="3" w:tplc="0AC6CFF4">
      <w:numFmt w:val="bullet"/>
      <w:lvlText w:val="•"/>
      <w:lvlJc w:val="left"/>
      <w:pPr>
        <w:ind w:left="3389" w:hanging="480"/>
      </w:pPr>
      <w:rPr>
        <w:rFonts w:hint="default"/>
        <w:lang w:val="hr" w:eastAsia="hr" w:bidi="hr"/>
      </w:rPr>
    </w:lvl>
    <w:lvl w:ilvl="4" w:tplc="3B5EEE30">
      <w:numFmt w:val="bullet"/>
      <w:lvlText w:val="•"/>
      <w:lvlJc w:val="left"/>
      <w:pPr>
        <w:ind w:left="4326" w:hanging="480"/>
      </w:pPr>
      <w:rPr>
        <w:rFonts w:hint="default"/>
        <w:lang w:val="hr" w:eastAsia="hr" w:bidi="hr"/>
      </w:rPr>
    </w:lvl>
    <w:lvl w:ilvl="5" w:tplc="4F2CD2F2">
      <w:numFmt w:val="bullet"/>
      <w:lvlText w:val="•"/>
      <w:lvlJc w:val="left"/>
      <w:pPr>
        <w:ind w:left="5263" w:hanging="480"/>
      </w:pPr>
      <w:rPr>
        <w:rFonts w:hint="default"/>
        <w:lang w:val="hr" w:eastAsia="hr" w:bidi="hr"/>
      </w:rPr>
    </w:lvl>
    <w:lvl w:ilvl="6" w:tplc="275E95DA">
      <w:numFmt w:val="bullet"/>
      <w:lvlText w:val="•"/>
      <w:lvlJc w:val="left"/>
      <w:pPr>
        <w:ind w:left="6199" w:hanging="480"/>
      </w:pPr>
      <w:rPr>
        <w:rFonts w:hint="default"/>
        <w:lang w:val="hr" w:eastAsia="hr" w:bidi="hr"/>
      </w:rPr>
    </w:lvl>
    <w:lvl w:ilvl="7" w:tplc="5426A91C">
      <w:numFmt w:val="bullet"/>
      <w:lvlText w:val="•"/>
      <w:lvlJc w:val="left"/>
      <w:pPr>
        <w:ind w:left="7136" w:hanging="480"/>
      </w:pPr>
      <w:rPr>
        <w:rFonts w:hint="default"/>
        <w:lang w:val="hr" w:eastAsia="hr" w:bidi="hr"/>
      </w:rPr>
    </w:lvl>
    <w:lvl w:ilvl="8" w:tplc="35763EA8">
      <w:numFmt w:val="bullet"/>
      <w:lvlText w:val="•"/>
      <w:lvlJc w:val="left"/>
      <w:pPr>
        <w:ind w:left="8073" w:hanging="480"/>
      </w:pPr>
      <w:rPr>
        <w:rFonts w:hint="default"/>
        <w:lang w:val="hr" w:eastAsia="hr" w:bidi="hr"/>
      </w:rPr>
    </w:lvl>
  </w:abstractNum>
  <w:abstractNum w:abstractNumId="30" w15:restartNumberingAfterBreak="0">
    <w:nsid w:val="4A0B5E2D"/>
    <w:multiLevelType w:val="hybridMultilevel"/>
    <w:tmpl w:val="65B89920"/>
    <w:lvl w:ilvl="0" w:tplc="D21C051A">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0630981E">
      <w:numFmt w:val="bullet"/>
      <w:lvlText w:val="-"/>
      <w:lvlJc w:val="left"/>
      <w:pPr>
        <w:ind w:left="820" w:hanging="293"/>
      </w:pPr>
      <w:rPr>
        <w:rFonts w:ascii="Times New Roman" w:eastAsia="Times New Roman" w:hAnsi="Times New Roman" w:cs="Times New Roman" w:hint="default"/>
        <w:w w:val="100"/>
        <w:sz w:val="22"/>
        <w:szCs w:val="22"/>
        <w:lang w:val="hr" w:eastAsia="hr" w:bidi="hr"/>
      </w:rPr>
    </w:lvl>
    <w:lvl w:ilvl="2" w:tplc="5D3EB122">
      <w:numFmt w:val="bullet"/>
      <w:lvlText w:val="•"/>
      <w:lvlJc w:val="left"/>
      <w:pPr>
        <w:ind w:left="1834" w:hanging="293"/>
      </w:pPr>
      <w:rPr>
        <w:rFonts w:hint="default"/>
        <w:lang w:val="hr" w:eastAsia="hr" w:bidi="hr"/>
      </w:rPr>
    </w:lvl>
    <w:lvl w:ilvl="3" w:tplc="D372407A">
      <w:numFmt w:val="bullet"/>
      <w:lvlText w:val="•"/>
      <w:lvlJc w:val="left"/>
      <w:pPr>
        <w:ind w:left="2848" w:hanging="293"/>
      </w:pPr>
      <w:rPr>
        <w:rFonts w:hint="default"/>
        <w:lang w:val="hr" w:eastAsia="hr" w:bidi="hr"/>
      </w:rPr>
    </w:lvl>
    <w:lvl w:ilvl="4" w:tplc="16B0E432">
      <w:numFmt w:val="bullet"/>
      <w:lvlText w:val="•"/>
      <w:lvlJc w:val="left"/>
      <w:pPr>
        <w:ind w:left="3862" w:hanging="293"/>
      </w:pPr>
      <w:rPr>
        <w:rFonts w:hint="default"/>
        <w:lang w:val="hr" w:eastAsia="hr" w:bidi="hr"/>
      </w:rPr>
    </w:lvl>
    <w:lvl w:ilvl="5" w:tplc="0FA22802">
      <w:numFmt w:val="bullet"/>
      <w:lvlText w:val="•"/>
      <w:lvlJc w:val="left"/>
      <w:pPr>
        <w:ind w:left="4876" w:hanging="293"/>
      </w:pPr>
      <w:rPr>
        <w:rFonts w:hint="default"/>
        <w:lang w:val="hr" w:eastAsia="hr" w:bidi="hr"/>
      </w:rPr>
    </w:lvl>
    <w:lvl w:ilvl="6" w:tplc="59F0E74E">
      <w:numFmt w:val="bullet"/>
      <w:lvlText w:val="•"/>
      <w:lvlJc w:val="left"/>
      <w:pPr>
        <w:ind w:left="5890" w:hanging="293"/>
      </w:pPr>
      <w:rPr>
        <w:rFonts w:hint="default"/>
        <w:lang w:val="hr" w:eastAsia="hr" w:bidi="hr"/>
      </w:rPr>
    </w:lvl>
    <w:lvl w:ilvl="7" w:tplc="20FA961C">
      <w:numFmt w:val="bullet"/>
      <w:lvlText w:val="•"/>
      <w:lvlJc w:val="left"/>
      <w:pPr>
        <w:ind w:left="6904" w:hanging="293"/>
      </w:pPr>
      <w:rPr>
        <w:rFonts w:hint="default"/>
        <w:lang w:val="hr" w:eastAsia="hr" w:bidi="hr"/>
      </w:rPr>
    </w:lvl>
    <w:lvl w:ilvl="8" w:tplc="580C41C0">
      <w:numFmt w:val="bullet"/>
      <w:lvlText w:val="•"/>
      <w:lvlJc w:val="left"/>
      <w:pPr>
        <w:ind w:left="7918" w:hanging="293"/>
      </w:pPr>
      <w:rPr>
        <w:rFonts w:hint="default"/>
        <w:lang w:val="hr" w:eastAsia="hr" w:bidi="hr"/>
      </w:rPr>
    </w:lvl>
  </w:abstractNum>
  <w:abstractNum w:abstractNumId="31" w15:restartNumberingAfterBreak="0">
    <w:nsid w:val="4A0F6E0C"/>
    <w:multiLevelType w:val="hybridMultilevel"/>
    <w:tmpl w:val="07D827AC"/>
    <w:lvl w:ilvl="0" w:tplc="384AE87C">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630AD07C">
      <w:numFmt w:val="bullet"/>
      <w:lvlText w:val="•"/>
      <w:lvlJc w:val="left"/>
      <w:pPr>
        <w:ind w:left="1408" w:hanging="360"/>
      </w:pPr>
      <w:rPr>
        <w:rFonts w:hint="default"/>
        <w:lang w:val="hr" w:eastAsia="hr" w:bidi="hr"/>
      </w:rPr>
    </w:lvl>
    <w:lvl w:ilvl="2" w:tplc="DA24480A">
      <w:numFmt w:val="bullet"/>
      <w:lvlText w:val="•"/>
      <w:lvlJc w:val="left"/>
      <w:pPr>
        <w:ind w:left="2357" w:hanging="360"/>
      </w:pPr>
      <w:rPr>
        <w:rFonts w:hint="default"/>
        <w:lang w:val="hr" w:eastAsia="hr" w:bidi="hr"/>
      </w:rPr>
    </w:lvl>
    <w:lvl w:ilvl="3" w:tplc="FDF679F4">
      <w:numFmt w:val="bullet"/>
      <w:lvlText w:val="•"/>
      <w:lvlJc w:val="left"/>
      <w:pPr>
        <w:ind w:left="3305" w:hanging="360"/>
      </w:pPr>
      <w:rPr>
        <w:rFonts w:hint="default"/>
        <w:lang w:val="hr" w:eastAsia="hr" w:bidi="hr"/>
      </w:rPr>
    </w:lvl>
    <w:lvl w:ilvl="4" w:tplc="20301DE6">
      <w:numFmt w:val="bullet"/>
      <w:lvlText w:val="•"/>
      <w:lvlJc w:val="left"/>
      <w:pPr>
        <w:ind w:left="4254" w:hanging="360"/>
      </w:pPr>
      <w:rPr>
        <w:rFonts w:hint="default"/>
        <w:lang w:val="hr" w:eastAsia="hr" w:bidi="hr"/>
      </w:rPr>
    </w:lvl>
    <w:lvl w:ilvl="5" w:tplc="82740A90">
      <w:numFmt w:val="bullet"/>
      <w:lvlText w:val="•"/>
      <w:lvlJc w:val="left"/>
      <w:pPr>
        <w:ind w:left="5203" w:hanging="360"/>
      </w:pPr>
      <w:rPr>
        <w:rFonts w:hint="default"/>
        <w:lang w:val="hr" w:eastAsia="hr" w:bidi="hr"/>
      </w:rPr>
    </w:lvl>
    <w:lvl w:ilvl="6" w:tplc="91F295BC">
      <w:numFmt w:val="bullet"/>
      <w:lvlText w:val="•"/>
      <w:lvlJc w:val="left"/>
      <w:pPr>
        <w:ind w:left="6151" w:hanging="360"/>
      </w:pPr>
      <w:rPr>
        <w:rFonts w:hint="default"/>
        <w:lang w:val="hr" w:eastAsia="hr" w:bidi="hr"/>
      </w:rPr>
    </w:lvl>
    <w:lvl w:ilvl="7" w:tplc="CB8EA11A">
      <w:numFmt w:val="bullet"/>
      <w:lvlText w:val="•"/>
      <w:lvlJc w:val="left"/>
      <w:pPr>
        <w:ind w:left="7100" w:hanging="360"/>
      </w:pPr>
      <w:rPr>
        <w:rFonts w:hint="default"/>
        <w:lang w:val="hr" w:eastAsia="hr" w:bidi="hr"/>
      </w:rPr>
    </w:lvl>
    <w:lvl w:ilvl="8" w:tplc="FD2284BA">
      <w:numFmt w:val="bullet"/>
      <w:lvlText w:val="•"/>
      <w:lvlJc w:val="left"/>
      <w:pPr>
        <w:ind w:left="8049" w:hanging="360"/>
      </w:pPr>
      <w:rPr>
        <w:rFonts w:hint="default"/>
        <w:lang w:val="hr" w:eastAsia="hr" w:bidi="hr"/>
      </w:rPr>
    </w:lvl>
  </w:abstractNum>
  <w:abstractNum w:abstractNumId="32" w15:restartNumberingAfterBreak="0">
    <w:nsid w:val="50407465"/>
    <w:multiLevelType w:val="hybridMultilevel"/>
    <w:tmpl w:val="3F6A37E8"/>
    <w:lvl w:ilvl="0" w:tplc="4566A98C">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D13A3780">
      <w:numFmt w:val="bullet"/>
      <w:lvlText w:val="-"/>
      <w:lvlJc w:val="left"/>
      <w:pPr>
        <w:ind w:left="820" w:hanging="360"/>
      </w:pPr>
      <w:rPr>
        <w:rFonts w:ascii="Gabriola" w:eastAsia="Gabriola" w:hAnsi="Gabriola" w:cs="Gabriola" w:hint="default"/>
        <w:w w:val="99"/>
        <w:sz w:val="20"/>
        <w:szCs w:val="20"/>
        <w:lang w:val="hr" w:eastAsia="hr" w:bidi="hr"/>
      </w:rPr>
    </w:lvl>
    <w:lvl w:ilvl="2" w:tplc="B434E3F6">
      <w:numFmt w:val="bullet"/>
      <w:lvlText w:val="•"/>
      <w:lvlJc w:val="left"/>
      <w:pPr>
        <w:ind w:left="1834" w:hanging="360"/>
      </w:pPr>
      <w:rPr>
        <w:rFonts w:hint="default"/>
        <w:lang w:val="hr" w:eastAsia="hr" w:bidi="hr"/>
      </w:rPr>
    </w:lvl>
    <w:lvl w:ilvl="3" w:tplc="16BA404E">
      <w:numFmt w:val="bullet"/>
      <w:lvlText w:val="•"/>
      <w:lvlJc w:val="left"/>
      <w:pPr>
        <w:ind w:left="2848" w:hanging="360"/>
      </w:pPr>
      <w:rPr>
        <w:rFonts w:hint="default"/>
        <w:lang w:val="hr" w:eastAsia="hr" w:bidi="hr"/>
      </w:rPr>
    </w:lvl>
    <w:lvl w:ilvl="4" w:tplc="483A480E">
      <w:numFmt w:val="bullet"/>
      <w:lvlText w:val="•"/>
      <w:lvlJc w:val="left"/>
      <w:pPr>
        <w:ind w:left="3862" w:hanging="360"/>
      </w:pPr>
      <w:rPr>
        <w:rFonts w:hint="default"/>
        <w:lang w:val="hr" w:eastAsia="hr" w:bidi="hr"/>
      </w:rPr>
    </w:lvl>
    <w:lvl w:ilvl="5" w:tplc="9FBA23C6">
      <w:numFmt w:val="bullet"/>
      <w:lvlText w:val="•"/>
      <w:lvlJc w:val="left"/>
      <w:pPr>
        <w:ind w:left="4876" w:hanging="360"/>
      </w:pPr>
      <w:rPr>
        <w:rFonts w:hint="default"/>
        <w:lang w:val="hr" w:eastAsia="hr" w:bidi="hr"/>
      </w:rPr>
    </w:lvl>
    <w:lvl w:ilvl="6" w:tplc="C7B88C5A">
      <w:numFmt w:val="bullet"/>
      <w:lvlText w:val="•"/>
      <w:lvlJc w:val="left"/>
      <w:pPr>
        <w:ind w:left="5890" w:hanging="360"/>
      </w:pPr>
      <w:rPr>
        <w:rFonts w:hint="default"/>
        <w:lang w:val="hr" w:eastAsia="hr" w:bidi="hr"/>
      </w:rPr>
    </w:lvl>
    <w:lvl w:ilvl="7" w:tplc="DA104AF2">
      <w:numFmt w:val="bullet"/>
      <w:lvlText w:val="•"/>
      <w:lvlJc w:val="left"/>
      <w:pPr>
        <w:ind w:left="6904" w:hanging="360"/>
      </w:pPr>
      <w:rPr>
        <w:rFonts w:hint="default"/>
        <w:lang w:val="hr" w:eastAsia="hr" w:bidi="hr"/>
      </w:rPr>
    </w:lvl>
    <w:lvl w:ilvl="8" w:tplc="A3D8FED4">
      <w:numFmt w:val="bullet"/>
      <w:lvlText w:val="•"/>
      <w:lvlJc w:val="left"/>
      <w:pPr>
        <w:ind w:left="7918" w:hanging="360"/>
      </w:pPr>
      <w:rPr>
        <w:rFonts w:hint="default"/>
        <w:lang w:val="hr" w:eastAsia="hr" w:bidi="hr"/>
      </w:rPr>
    </w:lvl>
  </w:abstractNum>
  <w:abstractNum w:abstractNumId="33" w15:restartNumberingAfterBreak="0">
    <w:nsid w:val="53302992"/>
    <w:multiLevelType w:val="hybridMultilevel"/>
    <w:tmpl w:val="1B02A504"/>
    <w:lvl w:ilvl="0" w:tplc="1AACACE8">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F1803AC2">
      <w:numFmt w:val="bullet"/>
      <w:lvlText w:val="-"/>
      <w:lvlJc w:val="left"/>
      <w:pPr>
        <w:ind w:left="820" w:hanging="360"/>
      </w:pPr>
      <w:rPr>
        <w:rFonts w:ascii="Times New Roman" w:eastAsia="Times New Roman" w:hAnsi="Times New Roman" w:cs="Times New Roman" w:hint="default"/>
        <w:w w:val="100"/>
        <w:sz w:val="22"/>
        <w:szCs w:val="22"/>
        <w:lang w:val="hr" w:eastAsia="hr" w:bidi="hr"/>
      </w:rPr>
    </w:lvl>
    <w:lvl w:ilvl="2" w:tplc="8178400E">
      <w:numFmt w:val="bullet"/>
      <w:lvlText w:val="•"/>
      <w:lvlJc w:val="left"/>
      <w:pPr>
        <w:ind w:left="1834" w:hanging="360"/>
      </w:pPr>
      <w:rPr>
        <w:rFonts w:hint="default"/>
        <w:lang w:val="hr" w:eastAsia="hr" w:bidi="hr"/>
      </w:rPr>
    </w:lvl>
    <w:lvl w:ilvl="3" w:tplc="B55E836E">
      <w:numFmt w:val="bullet"/>
      <w:lvlText w:val="•"/>
      <w:lvlJc w:val="left"/>
      <w:pPr>
        <w:ind w:left="2848" w:hanging="360"/>
      </w:pPr>
      <w:rPr>
        <w:rFonts w:hint="default"/>
        <w:lang w:val="hr" w:eastAsia="hr" w:bidi="hr"/>
      </w:rPr>
    </w:lvl>
    <w:lvl w:ilvl="4" w:tplc="83C4556E">
      <w:numFmt w:val="bullet"/>
      <w:lvlText w:val="•"/>
      <w:lvlJc w:val="left"/>
      <w:pPr>
        <w:ind w:left="3862" w:hanging="360"/>
      </w:pPr>
      <w:rPr>
        <w:rFonts w:hint="default"/>
        <w:lang w:val="hr" w:eastAsia="hr" w:bidi="hr"/>
      </w:rPr>
    </w:lvl>
    <w:lvl w:ilvl="5" w:tplc="E44A8280">
      <w:numFmt w:val="bullet"/>
      <w:lvlText w:val="•"/>
      <w:lvlJc w:val="left"/>
      <w:pPr>
        <w:ind w:left="4876" w:hanging="360"/>
      </w:pPr>
      <w:rPr>
        <w:rFonts w:hint="default"/>
        <w:lang w:val="hr" w:eastAsia="hr" w:bidi="hr"/>
      </w:rPr>
    </w:lvl>
    <w:lvl w:ilvl="6" w:tplc="115A2F0A">
      <w:numFmt w:val="bullet"/>
      <w:lvlText w:val="•"/>
      <w:lvlJc w:val="left"/>
      <w:pPr>
        <w:ind w:left="5890" w:hanging="360"/>
      </w:pPr>
      <w:rPr>
        <w:rFonts w:hint="default"/>
        <w:lang w:val="hr" w:eastAsia="hr" w:bidi="hr"/>
      </w:rPr>
    </w:lvl>
    <w:lvl w:ilvl="7" w:tplc="E842E8F4">
      <w:numFmt w:val="bullet"/>
      <w:lvlText w:val="•"/>
      <w:lvlJc w:val="left"/>
      <w:pPr>
        <w:ind w:left="6904" w:hanging="360"/>
      </w:pPr>
      <w:rPr>
        <w:rFonts w:hint="default"/>
        <w:lang w:val="hr" w:eastAsia="hr" w:bidi="hr"/>
      </w:rPr>
    </w:lvl>
    <w:lvl w:ilvl="8" w:tplc="56AC76EE">
      <w:numFmt w:val="bullet"/>
      <w:lvlText w:val="•"/>
      <w:lvlJc w:val="left"/>
      <w:pPr>
        <w:ind w:left="7918" w:hanging="360"/>
      </w:pPr>
      <w:rPr>
        <w:rFonts w:hint="default"/>
        <w:lang w:val="hr" w:eastAsia="hr" w:bidi="hr"/>
      </w:rPr>
    </w:lvl>
  </w:abstractNum>
  <w:abstractNum w:abstractNumId="34" w15:restartNumberingAfterBreak="0">
    <w:nsid w:val="543C3CD6"/>
    <w:multiLevelType w:val="hybridMultilevel"/>
    <w:tmpl w:val="42F4E5B2"/>
    <w:lvl w:ilvl="0" w:tplc="89EED542">
      <w:numFmt w:val="bullet"/>
      <w:lvlText w:val="-"/>
      <w:lvlJc w:val="left"/>
      <w:pPr>
        <w:ind w:left="820" w:hanging="360"/>
      </w:pPr>
      <w:rPr>
        <w:rFonts w:ascii="Times New Roman" w:eastAsia="Times New Roman" w:hAnsi="Times New Roman" w:cs="Times New Roman" w:hint="default"/>
        <w:w w:val="100"/>
        <w:sz w:val="22"/>
        <w:szCs w:val="22"/>
        <w:lang w:val="hr" w:eastAsia="hr" w:bidi="hr"/>
      </w:rPr>
    </w:lvl>
    <w:lvl w:ilvl="1" w:tplc="F6A85178">
      <w:numFmt w:val="bullet"/>
      <w:lvlText w:val="•"/>
      <w:lvlJc w:val="left"/>
      <w:pPr>
        <w:ind w:left="1732" w:hanging="360"/>
      </w:pPr>
      <w:rPr>
        <w:rFonts w:hint="default"/>
        <w:lang w:val="hr" w:eastAsia="hr" w:bidi="hr"/>
      </w:rPr>
    </w:lvl>
    <w:lvl w:ilvl="2" w:tplc="C0FC0C5E">
      <w:numFmt w:val="bullet"/>
      <w:lvlText w:val="•"/>
      <w:lvlJc w:val="left"/>
      <w:pPr>
        <w:ind w:left="2645" w:hanging="360"/>
      </w:pPr>
      <w:rPr>
        <w:rFonts w:hint="default"/>
        <w:lang w:val="hr" w:eastAsia="hr" w:bidi="hr"/>
      </w:rPr>
    </w:lvl>
    <w:lvl w:ilvl="3" w:tplc="EA1CD70A">
      <w:numFmt w:val="bullet"/>
      <w:lvlText w:val="•"/>
      <w:lvlJc w:val="left"/>
      <w:pPr>
        <w:ind w:left="3557" w:hanging="360"/>
      </w:pPr>
      <w:rPr>
        <w:rFonts w:hint="default"/>
        <w:lang w:val="hr" w:eastAsia="hr" w:bidi="hr"/>
      </w:rPr>
    </w:lvl>
    <w:lvl w:ilvl="4" w:tplc="329625C2">
      <w:numFmt w:val="bullet"/>
      <w:lvlText w:val="•"/>
      <w:lvlJc w:val="left"/>
      <w:pPr>
        <w:ind w:left="4470" w:hanging="360"/>
      </w:pPr>
      <w:rPr>
        <w:rFonts w:hint="default"/>
        <w:lang w:val="hr" w:eastAsia="hr" w:bidi="hr"/>
      </w:rPr>
    </w:lvl>
    <w:lvl w:ilvl="5" w:tplc="F950383E">
      <w:numFmt w:val="bullet"/>
      <w:lvlText w:val="•"/>
      <w:lvlJc w:val="left"/>
      <w:pPr>
        <w:ind w:left="5383" w:hanging="360"/>
      </w:pPr>
      <w:rPr>
        <w:rFonts w:hint="default"/>
        <w:lang w:val="hr" w:eastAsia="hr" w:bidi="hr"/>
      </w:rPr>
    </w:lvl>
    <w:lvl w:ilvl="6" w:tplc="18108446">
      <w:numFmt w:val="bullet"/>
      <w:lvlText w:val="•"/>
      <w:lvlJc w:val="left"/>
      <w:pPr>
        <w:ind w:left="6295" w:hanging="360"/>
      </w:pPr>
      <w:rPr>
        <w:rFonts w:hint="default"/>
        <w:lang w:val="hr" w:eastAsia="hr" w:bidi="hr"/>
      </w:rPr>
    </w:lvl>
    <w:lvl w:ilvl="7" w:tplc="030E6790">
      <w:numFmt w:val="bullet"/>
      <w:lvlText w:val="•"/>
      <w:lvlJc w:val="left"/>
      <w:pPr>
        <w:ind w:left="7208" w:hanging="360"/>
      </w:pPr>
      <w:rPr>
        <w:rFonts w:hint="default"/>
        <w:lang w:val="hr" w:eastAsia="hr" w:bidi="hr"/>
      </w:rPr>
    </w:lvl>
    <w:lvl w:ilvl="8" w:tplc="85B625EC">
      <w:numFmt w:val="bullet"/>
      <w:lvlText w:val="•"/>
      <w:lvlJc w:val="left"/>
      <w:pPr>
        <w:ind w:left="8121" w:hanging="360"/>
      </w:pPr>
      <w:rPr>
        <w:rFonts w:hint="default"/>
        <w:lang w:val="hr" w:eastAsia="hr" w:bidi="hr"/>
      </w:rPr>
    </w:lvl>
  </w:abstractNum>
  <w:abstractNum w:abstractNumId="35" w15:restartNumberingAfterBreak="0">
    <w:nsid w:val="589B0949"/>
    <w:multiLevelType w:val="hybridMultilevel"/>
    <w:tmpl w:val="D1902CBE"/>
    <w:lvl w:ilvl="0" w:tplc="C83C38C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6DFA71B6">
      <w:numFmt w:val="bullet"/>
      <w:lvlText w:val="•"/>
      <w:lvlJc w:val="left"/>
      <w:pPr>
        <w:ind w:left="1408" w:hanging="360"/>
      </w:pPr>
      <w:rPr>
        <w:rFonts w:hint="default"/>
        <w:lang w:val="hr" w:eastAsia="hr" w:bidi="hr"/>
      </w:rPr>
    </w:lvl>
    <w:lvl w:ilvl="2" w:tplc="B172F8B8">
      <w:numFmt w:val="bullet"/>
      <w:lvlText w:val="•"/>
      <w:lvlJc w:val="left"/>
      <w:pPr>
        <w:ind w:left="2357" w:hanging="360"/>
      </w:pPr>
      <w:rPr>
        <w:rFonts w:hint="default"/>
        <w:lang w:val="hr" w:eastAsia="hr" w:bidi="hr"/>
      </w:rPr>
    </w:lvl>
    <w:lvl w:ilvl="3" w:tplc="61580830">
      <w:numFmt w:val="bullet"/>
      <w:lvlText w:val="•"/>
      <w:lvlJc w:val="left"/>
      <w:pPr>
        <w:ind w:left="3305" w:hanging="360"/>
      </w:pPr>
      <w:rPr>
        <w:rFonts w:hint="default"/>
        <w:lang w:val="hr" w:eastAsia="hr" w:bidi="hr"/>
      </w:rPr>
    </w:lvl>
    <w:lvl w:ilvl="4" w:tplc="87984544">
      <w:numFmt w:val="bullet"/>
      <w:lvlText w:val="•"/>
      <w:lvlJc w:val="left"/>
      <w:pPr>
        <w:ind w:left="4254" w:hanging="360"/>
      </w:pPr>
      <w:rPr>
        <w:rFonts w:hint="default"/>
        <w:lang w:val="hr" w:eastAsia="hr" w:bidi="hr"/>
      </w:rPr>
    </w:lvl>
    <w:lvl w:ilvl="5" w:tplc="B90A5696">
      <w:numFmt w:val="bullet"/>
      <w:lvlText w:val="•"/>
      <w:lvlJc w:val="left"/>
      <w:pPr>
        <w:ind w:left="5203" w:hanging="360"/>
      </w:pPr>
      <w:rPr>
        <w:rFonts w:hint="default"/>
        <w:lang w:val="hr" w:eastAsia="hr" w:bidi="hr"/>
      </w:rPr>
    </w:lvl>
    <w:lvl w:ilvl="6" w:tplc="15026798">
      <w:numFmt w:val="bullet"/>
      <w:lvlText w:val="•"/>
      <w:lvlJc w:val="left"/>
      <w:pPr>
        <w:ind w:left="6151" w:hanging="360"/>
      </w:pPr>
      <w:rPr>
        <w:rFonts w:hint="default"/>
        <w:lang w:val="hr" w:eastAsia="hr" w:bidi="hr"/>
      </w:rPr>
    </w:lvl>
    <w:lvl w:ilvl="7" w:tplc="8E409B0E">
      <w:numFmt w:val="bullet"/>
      <w:lvlText w:val="•"/>
      <w:lvlJc w:val="left"/>
      <w:pPr>
        <w:ind w:left="7100" w:hanging="360"/>
      </w:pPr>
      <w:rPr>
        <w:rFonts w:hint="default"/>
        <w:lang w:val="hr" w:eastAsia="hr" w:bidi="hr"/>
      </w:rPr>
    </w:lvl>
    <w:lvl w:ilvl="8" w:tplc="135E6398">
      <w:numFmt w:val="bullet"/>
      <w:lvlText w:val="•"/>
      <w:lvlJc w:val="left"/>
      <w:pPr>
        <w:ind w:left="8049" w:hanging="360"/>
      </w:pPr>
      <w:rPr>
        <w:rFonts w:hint="default"/>
        <w:lang w:val="hr" w:eastAsia="hr" w:bidi="hr"/>
      </w:rPr>
    </w:lvl>
  </w:abstractNum>
  <w:abstractNum w:abstractNumId="36" w15:restartNumberingAfterBreak="0">
    <w:nsid w:val="59F6735B"/>
    <w:multiLevelType w:val="hybridMultilevel"/>
    <w:tmpl w:val="56241F40"/>
    <w:lvl w:ilvl="0" w:tplc="4ED264B6">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F788AD32">
      <w:numFmt w:val="bullet"/>
      <w:lvlText w:val="-"/>
      <w:lvlJc w:val="left"/>
      <w:pPr>
        <w:ind w:left="940" w:hanging="360"/>
      </w:pPr>
      <w:rPr>
        <w:rFonts w:ascii="Times New Roman" w:eastAsia="Times New Roman" w:hAnsi="Times New Roman" w:cs="Times New Roman" w:hint="default"/>
        <w:b/>
        <w:bCs/>
        <w:w w:val="100"/>
        <w:sz w:val="22"/>
        <w:szCs w:val="22"/>
        <w:lang w:val="hr" w:eastAsia="hr" w:bidi="hr"/>
      </w:rPr>
    </w:lvl>
    <w:lvl w:ilvl="2" w:tplc="EC562B54">
      <w:numFmt w:val="bullet"/>
      <w:lvlText w:val="•"/>
      <w:lvlJc w:val="left"/>
      <w:pPr>
        <w:ind w:left="1940" w:hanging="360"/>
      </w:pPr>
      <w:rPr>
        <w:rFonts w:hint="default"/>
        <w:lang w:val="hr" w:eastAsia="hr" w:bidi="hr"/>
      </w:rPr>
    </w:lvl>
    <w:lvl w:ilvl="3" w:tplc="9528C8AA">
      <w:numFmt w:val="bullet"/>
      <w:lvlText w:val="•"/>
      <w:lvlJc w:val="left"/>
      <w:pPr>
        <w:ind w:left="2941" w:hanging="360"/>
      </w:pPr>
      <w:rPr>
        <w:rFonts w:hint="default"/>
        <w:lang w:val="hr" w:eastAsia="hr" w:bidi="hr"/>
      </w:rPr>
    </w:lvl>
    <w:lvl w:ilvl="4" w:tplc="9D845CA8">
      <w:numFmt w:val="bullet"/>
      <w:lvlText w:val="•"/>
      <w:lvlJc w:val="left"/>
      <w:pPr>
        <w:ind w:left="3942" w:hanging="360"/>
      </w:pPr>
      <w:rPr>
        <w:rFonts w:hint="default"/>
        <w:lang w:val="hr" w:eastAsia="hr" w:bidi="hr"/>
      </w:rPr>
    </w:lvl>
    <w:lvl w:ilvl="5" w:tplc="F2A4238E">
      <w:numFmt w:val="bullet"/>
      <w:lvlText w:val="•"/>
      <w:lvlJc w:val="left"/>
      <w:pPr>
        <w:ind w:left="4942" w:hanging="360"/>
      </w:pPr>
      <w:rPr>
        <w:rFonts w:hint="default"/>
        <w:lang w:val="hr" w:eastAsia="hr" w:bidi="hr"/>
      </w:rPr>
    </w:lvl>
    <w:lvl w:ilvl="6" w:tplc="7D5EF67E">
      <w:numFmt w:val="bullet"/>
      <w:lvlText w:val="•"/>
      <w:lvlJc w:val="left"/>
      <w:pPr>
        <w:ind w:left="5943" w:hanging="360"/>
      </w:pPr>
      <w:rPr>
        <w:rFonts w:hint="default"/>
        <w:lang w:val="hr" w:eastAsia="hr" w:bidi="hr"/>
      </w:rPr>
    </w:lvl>
    <w:lvl w:ilvl="7" w:tplc="D2C0AE4E">
      <w:numFmt w:val="bullet"/>
      <w:lvlText w:val="•"/>
      <w:lvlJc w:val="left"/>
      <w:pPr>
        <w:ind w:left="6944" w:hanging="360"/>
      </w:pPr>
      <w:rPr>
        <w:rFonts w:hint="default"/>
        <w:lang w:val="hr" w:eastAsia="hr" w:bidi="hr"/>
      </w:rPr>
    </w:lvl>
    <w:lvl w:ilvl="8" w:tplc="8662DA70">
      <w:numFmt w:val="bullet"/>
      <w:lvlText w:val="•"/>
      <w:lvlJc w:val="left"/>
      <w:pPr>
        <w:ind w:left="7944" w:hanging="360"/>
      </w:pPr>
      <w:rPr>
        <w:rFonts w:hint="default"/>
        <w:lang w:val="hr" w:eastAsia="hr" w:bidi="hr"/>
      </w:rPr>
    </w:lvl>
  </w:abstractNum>
  <w:abstractNum w:abstractNumId="37" w15:restartNumberingAfterBreak="0">
    <w:nsid w:val="602F3116"/>
    <w:multiLevelType w:val="multilevel"/>
    <w:tmpl w:val="7E864EF2"/>
    <w:lvl w:ilvl="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start w:val="1"/>
      <w:numFmt w:val="decimal"/>
      <w:lvlText w:val="%2."/>
      <w:lvlJc w:val="left"/>
      <w:pPr>
        <w:ind w:left="669" w:hanging="286"/>
      </w:pPr>
      <w:rPr>
        <w:rFonts w:ascii="Times New Roman" w:eastAsia="Times New Roman" w:hAnsi="Times New Roman" w:cs="Times New Roman" w:hint="default"/>
        <w:w w:val="100"/>
        <w:sz w:val="22"/>
        <w:szCs w:val="22"/>
        <w:lang w:val="hr" w:eastAsia="hr" w:bidi="hr"/>
      </w:rPr>
    </w:lvl>
    <w:lvl w:ilvl="2">
      <w:start w:val="1"/>
      <w:numFmt w:val="decimal"/>
      <w:lvlText w:val="%2.%3."/>
      <w:lvlJc w:val="left"/>
      <w:pPr>
        <w:ind w:left="1235" w:hanging="576"/>
      </w:pPr>
      <w:rPr>
        <w:rFonts w:ascii="Times New Roman" w:eastAsia="Times New Roman" w:hAnsi="Times New Roman" w:cs="Times New Roman" w:hint="default"/>
        <w:w w:val="100"/>
        <w:sz w:val="22"/>
        <w:szCs w:val="22"/>
        <w:lang w:val="hr" w:eastAsia="hr" w:bidi="hr"/>
      </w:rPr>
    </w:lvl>
    <w:lvl w:ilvl="3">
      <w:numFmt w:val="bullet"/>
      <w:lvlText w:val="•"/>
      <w:lvlJc w:val="left"/>
      <w:pPr>
        <w:ind w:left="1482" w:hanging="576"/>
      </w:pPr>
      <w:rPr>
        <w:rFonts w:hint="default"/>
        <w:lang w:val="hr" w:eastAsia="hr" w:bidi="hr"/>
      </w:rPr>
    </w:lvl>
    <w:lvl w:ilvl="4">
      <w:numFmt w:val="bullet"/>
      <w:lvlText w:val="•"/>
      <w:lvlJc w:val="left"/>
      <w:pPr>
        <w:ind w:left="1725" w:hanging="576"/>
      </w:pPr>
      <w:rPr>
        <w:rFonts w:hint="default"/>
        <w:lang w:val="hr" w:eastAsia="hr" w:bidi="hr"/>
      </w:rPr>
    </w:lvl>
    <w:lvl w:ilvl="5">
      <w:numFmt w:val="bullet"/>
      <w:lvlText w:val="•"/>
      <w:lvlJc w:val="left"/>
      <w:pPr>
        <w:ind w:left="1968" w:hanging="576"/>
      </w:pPr>
      <w:rPr>
        <w:rFonts w:hint="default"/>
        <w:lang w:val="hr" w:eastAsia="hr" w:bidi="hr"/>
      </w:rPr>
    </w:lvl>
    <w:lvl w:ilvl="6">
      <w:numFmt w:val="bullet"/>
      <w:lvlText w:val="•"/>
      <w:lvlJc w:val="left"/>
      <w:pPr>
        <w:ind w:left="2211" w:hanging="576"/>
      </w:pPr>
      <w:rPr>
        <w:rFonts w:hint="default"/>
        <w:lang w:val="hr" w:eastAsia="hr" w:bidi="hr"/>
      </w:rPr>
    </w:lvl>
    <w:lvl w:ilvl="7">
      <w:numFmt w:val="bullet"/>
      <w:lvlText w:val="•"/>
      <w:lvlJc w:val="left"/>
      <w:pPr>
        <w:ind w:left="2454" w:hanging="576"/>
      </w:pPr>
      <w:rPr>
        <w:rFonts w:hint="default"/>
        <w:lang w:val="hr" w:eastAsia="hr" w:bidi="hr"/>
      </w:rPr>
    </w:lvl>
    <w:lvl w:ilvl="8">
      <w:numFmt w:val="bullet"/>
      <w:lvlText w:val="•"/>
      <w:lvlJc w:val="left"/>
      <w:pPr>
        <w:ind w:left="2697" w:hanging="576"/>
      </w:pPr>
      <w:rPr>
        <w:rFonts w:hint="default"/>
        <w:lang w:val="hr" w:eastAsia="hr" w:bidi="hr"/>
      </w:rPr>
    </w:lvl>
  </w:abstractNum>
  <w:abstractNum w:abstractNumId="38" w15:restartNumberingAfterBreak="0">
    <w:nsid w:val="646C409B"/>
    <w:multiLevelType w:val="hybridMultilevel"/>
    <w:tmpl w:val="52E45076"/>
    <w:lvl w:ilvl="0" w:tplc="5112A128">
      <w:start w:val="1"/>
      <w:numFmt w:val="decimal"/>
      <w:lvlText w:val="(%1)"/>
      <w:lvlJc w:val="left"/>
      <w:pPr>
        <w:ind w:left="820" w:hanging="360"/>
      </w:pPr>
      <w:rPr>
        <w:rFonts w:ascii="Times New Roman" w:eastAsia="Times New Roman" w:hAnsi="Times New Roman" w:cs="Times New Roman" w:hint="default"/>
        <w:w w:val="100"/>
        <w:sz w:val="22"/>
        <w:szCs w:val="22"/>
        <w:lang w:val="hr" w:eastAsia="hr" w:bidi="hr"/>
      </w:rPr>
    </w:lvl>
    <w:lvl w:ilvl="1" w:tplc="1D70B532">
      <w:numFmt w:val="bullet"/>
      <w:lvlText w:val="-"/>
      <w:lvlJc w:val="left"/>
      <w:pPr>
        <w:ind w:left="940" w:hanging="360"/>
      </w:pPr>
      <w:rPr>
        <w:rFonts w:ascii="Times New Roman" w:eastAsia="Times New Roman" w:hAnsi="Times New Roman" w:cs="Times New Roman" w:hint="default"/>
        <w:b/>
        <w:bCs/>
        <w:w w:val="100"/>
        <w:sz w:val="22"/>
        <w:szCs w:val="22"/>
        <w:lang w:val="hr" w:eastAsia="hr" w:bidi="hr"/>
      </w:rPr>
    </w:lvl>
    <w:lvl w:ilvl="2" w:tplc="EEA0F4B4">
      <w:numFmt w:val="bullet"/>
      <w:lvlText w:val="•"/>
      <w:lvlJc w:val="left"/>
      <w:pPr>
        <w:ind w:left="1940" w:hanging="360"/>
      </w:pPr>
      <w:rPr>
        <w:rFonts w:hint="default"/>
        <w:lang w:val="hr" w:eastAsia="hr" w:bidi="hr"/>
      </w:rPr>
    </w:lvl>
    <w:lvl w:ilvl="3" w:tplc="1F265DC4">
      <w:numFmt w:val="bullet"/>
      <w:lvlText w:val="•"/>
      <w:lvlJc w:val="left"/>
      <w:pPr>
        <w:ind w:left="2941" w:hanging="360"/>
      </w:pPr>
      <w:rPr>
        <w:rFonts w:hint="default"/>
        <w:lang w:val="hr" w:eastAsia="hr" w:bidi="hr"/>
      </w:rPr>
    </w:lvl>
    <w:lvl w:ilvl="4" w:tplc="7F52D408">
      <w:numFmt w:val="bullet"/>
      <w:lvlText w:val="•"/>
      <w:lvlJc w:val="left"/>
      <w:pPr>
        <w:ind w:left="3942" w:hanging="360"/>
      </w:pPr>
      <w:rPr>
        <w:rFonts w:hint="default"/>
        <w:lang w:val="hr" w:eastAsia="hr" w:bidi="hr"/>
      </w:rPr>
    </w:lvl>
    <w:lvl w:ilvl="5" w:tplc="BF9079C2">
      <w:numFmt w:val="bullet"/>
      <w:lvlText w:val="•"/>
      <w:lvlJc w:val="left"/>
      <w:pPr>
        <w:ind w:left="4942" w:hanging="360"/>
      </w:pPr>
      <w:rPr>
        <w:rFonts w:hint="default"/>
        <w:lang w:val="hr" w:eastAsia="hr" w:bidi="hr"/>
      </w:rPr>
    </w:lvl>
    <w:lvl w:ilvl="6" w:tplc="7196E538">
      <w:numFmt w:val="bullet"/>
      <w:lvlText w:val="•"/>
      <w:lvlJc w:val="left"/>
      <w:pPr>
        <w:ind w:left="5943" w:hanging="360"/>
      </w:pPr>
      <w:rPr>
        <w:rFonts w:hint="default"/>
        <w:lang w:val="hr" w:eastAsia="hr" w:bidi="hr"/>
      </w:rPr>
    </w:lvl>
    <w:lvl w:ilvl="7" w:tplc="5CDC0116">
      <w:numFmt w:val="bullet"/>
      <w:lvlText w:val="•"/>
      <w:lvlJc w:val="left"/>
      <w:pPr>
        <w:ind w:left="6944" w:hanging="360"/>
      </w:pPr>
      <w:rPr>
        <w:rFonts w:hint="default"/>
        <w:lang w:val="hr" w:eastAsia="hr" w:bidi="hr"/>
      </w:rPr>
    </w:lvl>
    <w:lvl w:ilvl="8" w:tplc="EFDA467C">
      <w:numFmt w:val="bullet"/>
      <w:lvlText w:val="•"/>
      <w:lvlJc w:val="left"/>
      <w:pPr>
        <w:ind w:left="7944" w:hanging="360"/>
      </w:pPr>
      <w:rPr>
        <w:rFonts w:hint="default"/>
        <w:lang w:val="hr" w:eastAsia="hr" w:bidi="hr"/>
      </w:rPr>
    </w:lvl>
  </w:abstractNum>
  <w:abstractNum w:abstractNumId="39" w15:restartNumberingAfterBreak="0">
    <w:nsid w:val="661B64A8"/>
    <w:multiLevelType w:val="hybridMultilevel"/>
    <w:tmpl w:val="B742E978"/>
    <w:lvl w:ilvl="0" w:tplc="214E387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9F5634B4">
      <w:numFmt w:val="bullet"/>
      <w:lvlText w:val="•"/>
      <w:lvlJc w:val="left"/>
      <w:pPr>
        <w:ind w:left="1408" w:hanging="360"/>
      </w:pPr>
      <w:rPr>
        <w:rFonts w:hint="default"/>
        <w:lang w:val="hr" w:eastAsia="hr" w:bidi="hr"/>
      </w:rPr>
    </w:lvl>
    <w:lvl w:ilvl="2" w:tplc="45F09BF4">
      <w:numFmt w:val="bullet"/>
      <w:lvlText w:val="•"/>
      <w:lvlJc w:val="left"/>
      <w:pPr>
        <w:ind w:left="2357" w:hanging="360"/>
      </w:pPr>
      <w:rPr>
        <w:rFonts w:hint="default"/>
        <w:lang w:val="hr" w:eastAsia="hr" w:bidi="hr"/>
      </w:rPr>
    </w:lvl>
    <w:lvl w:ilvl="3" w:tplc="6C5A4B5C">
      <w:numFmt w:val="bullet"/>
      <w:lvlText w:val="•"/>
      <w:lvlJc w:val="left"/>
      <w:pPr>
        <w:ind w:left="3305" w:hanging="360"/>
      </w:pPr>
      <w:rPr>
        <w:rFonts w:hint="default"/>
        <w:lang w:val="hr" w:eastAsia="hr" w:bidi="hr"/>
      </w:rPr>
    </w:lvl>
    <w:lvl w:ilvl="4" w:tplc="A0100E78">
      <w:numFmt w:val="bullet"/>
      <w:lvlText w:val="•"/>
      <w:lvlJc w:val="left"/>
      <w:pPr>
        <w:ind w:left="4254" w:hanging="360"/>
      </w:pPr>
      <w:rPr>
        <w:rFonts w:hint="default"/>
        <w:lang w:val="hr" w:eastAsia="hr" w:bidi="hr"/>
      </w:rPr>
    </w:lvl>
    <w:lvl w:ilvl="5" w:tplc="7420740A">
      <w:numFmt w:val="bullet"/>
      <w:lvlText w:val="•"/>
      <w:lvlJc w:val="left"/>
      <w:pPr>
        <w:ind w:left="5203" w:hanging="360"/>
      </w:pPr>
      <w:rPr>
        <w:rFonts w:hint="default"/>
        <w:lang w:val="hr" w:eastAsia="hr" w:bidi="hr"/>
      </w:rPr>
    </w:lvl>
    <w:lvl w:ilvl="6" w:tplc="12908AAE">
      <w:numFmt w:val="bullet"/>
      <w:lvlText w:val="•"/>
      <w:lvlJc w:val="left"/>
      <w:pPr>
        <w:ind w:left="6151" w:hanging="360"/>
      </w:pPr>
      <w:rPr>
        <w:rFonts w:hint="default"/>
        <w:lang w:val="hr" w:eastAsia="hr" w:bidi="hr"/>
      </w:rPr>
    </w:lvl>
    <w:lvl w:ilvl="7" w:tplc="AE9AC026">
      <w:numFmt w:val="bullet"/>
      <w:lvlText w:val="•"/>
      <w:lvlJc w:val="left"/>
      <w:pPr>
        <w:ind w:left="7100" w:hanging="360"/>
      </w:pPr>
      <w:rPr>
        <w:rFonts w:hint="default"/>
        <w:lang w:val="hr" w:eastAsia="hr" w:bidi="hr"/>
      </w:rPr>
    </w:lvl>
    <w:lvl w:ilvl="8" w:tplc="0B7E56A0">
      <w:numFmt w:val="bullet"/>
      <w:lvlText w:val="•"/>
      <w:lvlJc w:val="left"/>
      <w:pPr>
        <w:ind w:left="8049" w:hanging="360"/>
      </w:pPr>
      <w:rPr>
        <w:rFonts w:hint="default"/>
        <w:lang w:val="hr" w:eastAsia="hr" w:bidi="hr"/>
      </w:rPr>
    </w:lvl>
  </w:abstractNum>
  <w:abstractNum w:abstractNumId="40" w15:restartNumberingAfterBreak="0">
    <w:nsid w:val="663311B5"/>
    <w:multiLevelType w:val="hybridMultilevel"/>
    <w:tmpl w:val="E5B013C2"/>
    <w:lvl w:ilvl="0" w:tplc="5872A6D2">
      <w:start w:val="1"/>
      <w:numFmt w:val="decimal"/>
      <w:lvlText w:val="(%1)"/>
      <w:lvlJc w:val="left"/>
      <w:pPr>
        <w:ind w:left="460" w:hanging="360"/>
        <w:jc w:val="right"/>
      </w:pPr>
      <w:rPr>
        <w:rFonts w:ascii="Times New Roman" w:eastAsia="Times New Roman" w:hAnsi="Times New Roman" w:cs="Times New Roman" w:hint="default"/>
        <w:strike w:val="0"/>
        <w:w w:val="100"/>
        <w:sz w:val="22"/>
        <w:szCs w:val="22"/>
        <w:lang w:val="hr" w:eastAsia="hr" w:bidi="hr"/>
      </w:rPr>
    </w:lvl>
    <w:lvl w:ilvl="1" w:tplc="61E4E09E">
      <w:numFmt w:val="bullet"/>
      <w:lvlText w:val="•"/>
      <w:lvlJc w:val="left"/>
      <w:pPr>
        <w:ind w:left="1408" w:hanging="360"/>
      </w:pPr>
      <w:rPr>
        <w:rFonts w:hint="default"/>
        <w:lang w:val="hr" w:eastAsia="hr" w:bidi="hr"/>
      </w:rPr>
    </w:lvl>
    <w:lvl w:ilvl="2" w:tplc="B0A2D194">
      <w:numFmt w:val="bullet"/>
      <w:lvlText w:val="•"/>
      <w:lvlJc w:val="left"/>
      <w:pPr>
        <w:ind w:left="2357" w:hanging="360"/>
      </w:pPr>
      <w:rPr>
        <w:rFonts w:hint="default"/>
        <w:lang w:val="hr" w:eastAsia="hr" w:bidi="hr"/>
      </w:rPr>
    </w:lvl>
    <w:lvl w:ilvl="3" w:tplc="DA9C4AC4">
      <w:numFmt w:val="bullet"/>
      <w:lvlText w:val="•"/>
      <w:lvlJc w:val="left"/>
      <w:pPr>
        <w:ind w:left="3305" w:hanging="360"/>
      </w:pPr>
      <w:rPr>
        <w:rFonts w:hint="default"/>
        <w:lang w:val="hr" w:eastAsia="hr" w:bidi="hr"/>
      </w:rPr>
    </w:lvl>
    <w:lvl w:ilvl="4" w:tplc="DA464950">
      <w:numFmt w:val="bullet"/>
      <w:lvlText w:val="•"/>
      <w:lvlJc w:val="left"/>
      <w:pPr>
        <w:ind w:left="4254" w:hanging="360"/>
      </w:pPr>
      <w:rPr>
        <w:rFonts w:hint="default"/>
        <w:lang w:val="hr" w:eastAsia="hr" w:bidi="hr"/>
      </w:rPr>
    </w:lvl>
    <w:lvl w:ilvl="5" w:tplc="EE96B49E">
      <w:numFmt w:val="bullet"/>
      <w:lvlText w:val="•"/>
      <w:lvlJc w:val="left"/>
      <w:pPr>
        <w:ind w:left="5203" w:hanging="360"/>
      </w:pPr>
      <w:rPr>
        <w:rFonts w:hint="default"/>
        <w:lang w:val="hr" w:eastAsia="hr" w:bidi="hr"/>
      </w:rPr>
    </w:lvl>
    <w:lvl w:ilvl="6" w:tplc="9E8869CE">
      <w:numFmt w:val="bullet"/>
      <w:lvlText w:val="•"/>
      <w:lvlJc w:val="left"/>
      <w:pPr>
        <w:ind w:left="6151" w:hanging="360"/>
      </w:pPr>
      <w:rPr>
        <w:rFonts w:hint="default"/>
        <w:lang w:val="hr" w:eastAsia="hr" w:bidi="hr"/>
      </w:rPr>
    </w:lvl>
    <w:lvl w:ilvl="7" w:tplc="8D767342">
      <w:numFmt w:val="bullet"/>
      <w:lvlText w:val="•"/>
      <w:lvlJc w:val="left"/>
      <w:pPr>
        <w:ind w:left="7100" w:hanging="360"/>
      </w:pPr>
      <w:rPr>
        <w:rFonts w:hint="default"/>
        <w:lang w:val="hr" w:eastAsia="hr" w:bidi="hr"/>
      </w:rPr>
    </w:lvl>
    <w:lvl w:ilvl="8" w:tplc="46FA41A4">
      <w:numFmt w:val="bullet"/>
      <w:lvlText w:val="•"/>
      <w:lvlJc w:val="left"/>
      <w:pPr>
        <w:ind w:left="8049" w:hanging="360"/>
      </w:pPr>
      <w:rPr>
        <w:rFonts w:hint="default"/>
        <w:lang w:val="hr" w:eastAsia="hr" w:bidi="hr"/>
      </w:rPr>
    </w:lvl>
  </w:abstractNum>
  <w:abstractNum w:abstractNumId="41" w15:restartNumberingAfterBreak="0">
    <w:nsid w:val="68834956"/>
    <w:multiLevelType w:val="hybridMultilevel"/>
    <w:tmpl w:val="63CE540C"/>
    <w:lvl w:ilvl="0" w:tplc="B14AE3D4">
      <w:start w:val="1"/>
      <w:numFmt w:val="lowerLetter"/>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89A2A2E"/>
    <w:multiLevelType w:val="hybridMultilevel"/>
    <w:tmpl w:val="C52485F0"/>
    <w:lvl w:ilvl="0" w:tplc="E49E457A">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B280865C">
      <w:numFmt w:val="bullet"/>
      <w:lvlText w:val="•"/>
      <w:lvlJc w:val="left"/>
      <w:pPr>
        <w:ind w:left="1408" w:hanging="360"/>
      </w:pPr>
      <w:rPr>
        <w:rFonts w:hint="default"/>
        <w:lang w:val="hr" w:eastAsia="hr" w:bidi="hr"/>
      </w:rPr>
    </w:lvl>
    <w:lvl w:ilvl="2" w:tplc="F662BBE2">
      <w:numFmt w:val="bullet"/>
      <w:lvlText w:val="•"/>
      <w:lvlJc w:val="left"/>
      <w:pPr>
        <w:ind w:left="2357" w:hanging="360"/>
      </w:pPr>
      <w:rPr>
        <w:rFonts w:hint="default"/>
        <w:lang w:val="hr" w:eastAsia="hr" w:bidi="hr"/>
      </w:rPr>
    </w:lvl>
    <w:lvl w:ilvl="3" w:tplc="3ED0073C">
      <w:numFmt w:val="bullet"/>
      <w:lvlText w:val="•"/>
      <w:lvlJc w:val="left"/>
      <w:pPr>
        <w:ind w:left="3305" w:hanging="360"/>
      </w:pPr>
      <w:rPr>
        <w:rFonts w:hint="default"/>
        <w:lang w:val="hr" w:eastAsia="hr" w:bidi="hr"/>
      </w:rPr>
    </w:lvl>
    <w:lvl w:ilvl="4" w:tplc="E9BA2FD6">
      <w:numFmt w:val="bullet"/>
      <w:lvlText w:val="•"/>
      <w:lvlJc w:val="left"/>
      <w:pPr>
        <w:ind w:left="4254" w:hanging="360"/>
      </w:pPr>
      <w:rPr>
        <w:rFonts w:hint="default"/>
        <w:lang w:val="hr" w:eastAsia="hr" w:bidi="hr"/>
      </w:rPr>
    </w:lvl>
    <w:lvl w:ilvl="5" w:tplc="99D03588">
      <w:numFmt w:val="bullet"/>
      <w:lvlText w:val="•"/>
      <w:lvlJc w:val="left"/>
      <w:pPr>
        <w:ind w:left="5203" w:hanging="360"/>
      </w:pPr>
      <w:rPr>
        <w:rFonts w:hint="default"/>
        <w:lang w:val="hr" w:eastAsia="hr" w:bidi="hr"/>
      </w:rPr>
    </w:lvl>
    <w:lvl w:ilvl="6" w:tplc="32C055AE">
      <w:numFmt w:val="bullet"/>
      <w:lvlText w:val="•"/>
      <w:lvlJc w:val="left"/>
      <w:pPr>
        <w:ind w:left="6151" w:hanging="360"/>
      </w:pPr>
      <w:rPr>
        <w:rFonts w:hint="default"/>
        <w:lang w:val="hr" w:eastAsia="hr" w:bidi="hr"/>
      </w:rPr>
    </w:lvl>
    <w:lvl w:ilvl="7" w:tplc="68D6391E">
      <w:numFmt w:val="bullet"/>
      <w:lvlText w:val="•"/>
      <w:lvlJc w:val="left"/>
      <w:pPr>
        <w:ind w:left="7100" w:hanging="360"/>
      </w:pPr>
      <w:rPr>
        <w:rFonts w:hint="default"/>
        <w:lang w:val="hr" w:eastAsia="hr" w:bidi="hr"/>
      </w:rPr>
    </w:lvl>
    <w:lvl w:ilvl="8" w:tplc="93B87262">
      <w:numFmt w:val="bullet"/>
      <w:lvlText w:val="•"/>
      <w:lvlJc w:val="left"/>
      <w:pPr>
        <w:ind w:left="8049" w:hanging="360"/>
      </w:pPr>
      <w:rPr>
        <w:rFonts w:hint="default"/>
        <w:lang w:val="hr" w:eastAsia="hr" w:bidi="hr"/>
      </w:rPr>
    </w:lvl>
  </w:abstractNum>
  <w:abstractNum w:abstractNumId="43" w15:restartNumberingAfterBreak="0">
    <w:nsid w:val="69AD5740"/>
    <w:multiLevelType w:val="hybridMultilevel"/>
    <w:tmpl w:val="B742E978"/>
    <w:lvl w:ilvl="0" w:tplc="214E387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9F5634B4">
      <w:numFmt w:val="bullet"/>
      <w:lvlText w:val="•"/>
      <w:lvlJc w:val="left"/>
      <w:pPr>
        <w:ind w:left="1408" w:hanging="360"/>
      </w:pPr>
      <w:rPr>
        <w:rFonts w:hint="default"/>
        <w:lang w:val="hr" w:eastAsia="hr" w:bidi="hr"/>
      </w:rPr>
    </w:lvl>
    <w:lvl w:ilvl="2" w:tplc="45F09BF4">
      <w:numFmt w:val="bullet"/>
      <w:lvlText w:val="•"/>
      <w:lvlJc w:val="left"/>
      <w:pPr>
        <w:ind w:left="2357" w:hanging="360"/>
      </w:pPr>
      <w:rPr>
        <w:rFonts w:hint="default"/>
        <w:lang w:val="hr" w:eastAsia="hr" w:bidi="hr"/>
      </w:rPr>
    </w:lvl>
    <w:lvl w:ilvl="3" w:tplc="6C5A4B5C">
      <w:numFmt w:val="bullet"/>
      <w:lvlText w:val="•"/>
      <w:lvlJc w:val="left"/>
      <w:pPr>
        <w:ind w:left="3305" w:hanging="360"/>
      </w:pPr>
      <w:rPr>
        <w:rFonts w:hint="default"/>
        <w:lang w:val="hr" w:eastAsia="hr" w:bidi="hr"/>
      </w:rPr>
    </w:lvl>
    <w:lvl w:ilvl="4" w:tplc="A0100E78">
      <w:numFmt w:val="bullet"/>
      <w:lvlText w:val="•"/>
      <w:lvlJc w:val="left"/>
      <w:pPr>
        <w:ind w:left="4254" w:hanging="360"/>
      </w:pPr>
      <w:rPr>
        <w:rFonts w:hint="default"/>
        <w:lang w:val="hr" w:eastAsia="hr" w:bidi="hr"/>
      </w:rPr>
    </w:lvl>
    <w:lvl w:ilvl="5" w:tplc="7420740A">
      <w:numFmt w:val="bullet"/>
      <w:lvlText w:val="•"/>
      <w:lvlJc w:val="left"/>
      <w:pPr>
        <w:ind w:left="5203" w:hanging="360"/>
      </w:pPr>
      <w:rPr>
        <w:rFonts w:hint="default"/>
        <w:lang w:val="hr" w:eastAsia="hr" w:bidi="hr"/>
      </w:rPr>
    </w:lvl>
    <w:lvl w:ilvl="6" w:tplc="12908AAE">
      <w:numFmt w:val="bullet"/>
      <w:lvlText w:val="•"/>
      <w:lvlJc w:val="left"/>
      <w:pPr>
        <w:ind w:left="6151" w:hanging="360"/>
      </w:pPr>
      <w:rPr>
        <w:rFonts w:hint="default"/>
        <w:lang w:val="hr" w:eastAsia="hr" w:bidi="hr"/>
      </w:rPr>
    </w:lvl>
    <w:lvl w:ilvl="7" w:tplc="AE9AC026">
      <w:numFmt w:val="bullet"/>
      <w:lvlText w:val="•"/>
      <w:lvlJc w:val="left"/>
      <w:pPr>
        <w:ind w:left="7100" w:hanging="360"/>
      </w:pPr>
      <w:rPr>
        <w:rFonts w:hint="default"/>
        <w:lang w:val="hr" w:eastAsia="hr" w:bidi="hr"/>
      </w:rPr>
    </w:lvl>
    <w:lvl w:ilvl="8" w:tplc="0B7E56A0">
      <w:numFmt w:val="bullet"/>
      <w:lvlText w:val="•"/>
      <w:lvlJc w:val="left"/>
      <w:pPr>
        <w:ind w:left="8049" w:hanging="360"/>
      </w:pPr>
      <w:rPr>
        <w:rFonts w:hint="default"/>
        <w:lang w:val="hr" w:eastAsia="hr" w:bidi="hr"/>
      </w:rPr>
    </w:lvl>
  </w:abstractNum>
  <w:abstractNum w:abstractNumId="44" w15:restartNumberingAfterBreak="0">
    <w:nsid w:val="6B492D1C"/>
    <w:multiLevelType w:val="hybridMultilevel"/>
    <w:tmpl w:val="7E76D204"/>
    <w:lvl w:ilvl="0" w:tplc="85E886E6">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90F8E288">
      <w:numFmt w:val="bullet"/>
      <w:lvlText w:val="-"/>
      <w:lvlJc w:val="left"/>
      <w:pPr>
        <w:ind w:left="820" w:hanging="360"/>
      </w:pPr>
      <w:rPr>
        <w:rFonts w:ascii="Times New Roman" w:eastAsia="Times New Roman" w:hAnsi="Times New Roman" w:cs="Times New Roman" w:hint="default"/>
        <w:w w:val="100"/>
        <w:sz w:val="22"/>
        <w:szCs w:val="22"/>
        <w:lang w:val="hr" w:eastAsia="hr" w:bidi="hr"/>
      </w:rPr>
    </w:lvl>
    <w:lvl w:ilvl="2" w:tplc="145A1784">
      <w:numFmt w:val="bullet"/>
      <w:lvlText w:val="•"/>
      <w:lvlJc w:val="left"/>
      <w:pPr>
        <w:ind w:left="1834" w:hanging="360"/>
      </w:pPr>
      <w:rPr>
        <w:rFonts w:hint="default"/>
        <w:lang w:val="hr" w:eastAsia="hr" w:bidi="hr"/>
      </w:rPr>
    </w:lvl>
    <w:lvl w:ilvl="3" w:tplc="72B4D832">
      <w:numFmt w:val="bullet"/>
      <w:lvlText w:val="•"/>
      <w:lvlJc w:val="left"/>
      <w:pPr>
        <w:ind w:left="2848" w:hanging="360"/>
      </w:pPr>
      <w:rPr>
        <w:rFonts w:hint="default"/>
        <w:lang w:val="hr" w:eastAsia="hr" w:bidi="hr"/>
      </w:rPr>
    </w:lvl>
    <w:lvl w:ilvl="4" w:tplc="A9AA5E02">
      <w:numFmt w:val="bullet"/>
      <w:lvlText w:val="•"/>
      <w:lvlJc w:val="left"/>
      <w:pPr>
        <w:ind w:left="3862" w:hanging="360"/>
      </w:pPr>
      <w:rPr>
        <w:rFonts w:hint="default"/>
        <w:lang w:val="hr" w:eastAsia="hr" w:bidi="hr"/>
      </w:rPr>
    </w:lvl>
    <w:lvl w:ilvl="5" w:tplc="DA14DB42">
      <w:numFmt w:val="bullet"/>
      <w:lvlText w:val="•"/>
      <w:lvlJc w:val="left"/>
      <w:pPr>
        <w:ind w:left="4876" w:hanging="360"/>
      </w:pPr>
      <w:rPr>
        <w:rFonts w:hint="default"/>
        <w:lang w:val="hr" w:eastAsia="hr" w:bidi="hr"/>
      </w:rPr>
    </w:lvl>
    <w:lvl w:ilvl="6" w:tplc="18CCC7F8">
      <w:numFmt w:val="bullet"/>
      <w:lvlText w:val="•"/>
      <w:lvlJc w:val="left"/>
      <w:pPr>
        <w:ind w:left="5890" w:hanging="360"/>
      </w:pPr>
      <w:rPr>
        <w:rFonts w:hint="default"/>
        <w:lang w:val="hr" w:eastAsia="hr" w:bidi="hr"/>
      </w:rPr>
    </w:lvl>
    <w:lvl w:ilvl="7" w:tplc="F91EB760">
      <w:numFmt w:val="bullet"/>
      <w:lvlText w:val="•"/>
      <w:lvlJc w:val="left"/>
      <w:pPr>
        <w:ind w:left="6904" w:hanging="360"/>
      </w:pPr>
      <w:rPr>
        <w:rFonts w:hint="default"/>
        <w:lang w:val="hr" w:eastAsia="hr" w:bidi="hr"/>
      </w:rPr>
    </w:lvl>
    <w:lvl w:ilvl="8" w:tplc="725A6038">
      <w:numFmt w:val="bullet"/>
      <w:lvlText w:val="•"/>
      <w:lvlJc w:val="left"/>
      <w:pPr>
        <w:ind w:left="7918" w:hanging="360"/>
      </w:pPr>
      <w:rPr>
        <w:rFonts w:hint="default"/>
        <w:lang w:val="hr" w:eastAsia="hr" w:bidi="hr"/>
      </w:rPr>
    </w:lvl>
  </w:abstractNum>
  <w:abstractNum w:abstractNumId="45" w15:restartNumberingAfterBreak="0">
    <w:nsid w:val="6BE85FC8"/>
    <w:multiLevelType w:val="hybridMultilevel"/>
    <w:tmpl w:val="9F9254AC"/>
    <w:lvl w:ilvl="0" w:tplc="9C6C52A0">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4104B976">
      <w:numFmt w:val="bullet"/>
      <w:lvlText w:val="•"/>
      <w:lvlJc w:val="left"/>
      <w:pPr>
        <w:ind w:left="1408" w:hanging="360"/>
      </w:pPr>
      <w:rPr>
        <w:rFonts w:hint="default"/>
        <w:lang w:val="hr" w:eastAsia="hr" w:bidi="hr"/>
      </w:rPr>
    </w:lvl>
    <w:lvl w:ilvl="2" w:tplc="5E2EA120">
      <w:numFmt w:val="bullet"/>
      <w:lvlText w:val="•"/>
      <w:lvlJc w:val="left"/>
      <w:pPr>
        <w:ind w:left="2357" w:hanging="360"/>
      </w:pPr>
      <w:rPr>
        <w:rFonts w:hint="default"/>
        <w:lang w:val="hr" w:eastAsia="hr" w:bidi="hr"/>
      </w:rPr>
    </w:lvl>
    <w:lvl w:ilvl="3" w:tplc="BAA6E746">
      <w:numFmt w:val="bullet"/>
      <w:lvlText w:val="•"/>
      <w:lvlJc w:val="left"/>
      <w:pPr>
        <w:ind w:left="3305" w:hanging="360"/>
      </w:pPr>
      <w:rPr>
        <w:rFonts w:hint="default"/>
        <w:lang w:val="hr" w:eastAsia="hr" w:bidi="hr"/>
      </w:rPr>
    </w:lvl>
    <w:lvl w:ilvl="4" w:tplc="168E8B4C">
      <w:numFmt w:val="bullet"/>
      <w:lvlText w:val="•"/>
      <w:lvlJc w:val="left"/>
      <w:pPr>
        <w:ind w:left="4254" w:hanging="360"/>
      </w:pPr>
      <w:rPr>
        <w:rFonts w:hint="default"/>
        <w:lang w:val="hr" w:eastAsia="hr" w:bidi="hr"/>
      </w:rPr>
    </w:lvl>
    <w:lvl w:ilvl="5" w:tplc="7C204E00">
      <w:numFmt w:val="bullet"/>
      <w:lvlText w:val="•"/>
      <w:lvlJc w:val="left"/>
      <w:pPr>
        <w:ind w:left="5203" w:hanging="360"/>
      </w:pPr>
      <w:rPr>
        <w:rFonts w:hint="default"/>
        <w:lang w:val="hr" w:eastAsia="hr" w:bidi="hr"/>
      </w:rPr>
    </w:lvl>
    <w:lvl w:ilvl="6" w:tplc="B2944628">
      <w:numFmt w:val="bullet"/>
      <w:lvlText w:val="•"/>
      <w:lvlJc w:val="left"/>
      <w:pPr>
        <w:ind w:left="6151" w:hanging="360"/>
      </w:pPr>
      <w:rPr>
        <w:rFonts w:hint="default"/>
        <w:lang w:val="hr" w:eastAsia="hr" w:bidi="hr"/>
      </w:rPr>
    </w:lvl>
    <w:lvl w:ilvl="7" w:tplc="FE4659D0">
      <w:numFmt w:val="bullet"/>
      <w:lvlText w:val="•"/>
      <w:lvlJc w:val="left"/>
      <w:pPr>
        <w:ind w:left="7100" w:hanging="360"/>
      </w:pPr>
      <w:rPr>
        <w:rFonts w:hint="default"/>
        <w:lang w:val="hr" w:eastAsia="hr" w:bidi="hr"/>
      </w:rPr>
    </w:lvl>
    <w:lvl w:ilvl="8" w:tplc="E848C184">
      <w:numFmt w:val="bullet"/>
      <w:lvlText w:val="•"/>
      <w:lvlJc w:val="left"/>
      <w:pPr>
        <w:ind w:left="8049" w:hanging="360"/>
      </w:pPr>
      <w:rPr>
        <w:rFonts w:hint="default"/>
        <w:lang w:val="hr" w:eastAsia="hr" w:bidi="hr"/>
      </w:rPr>
    </w:lvl>
  </w:abstractNum>
  <w:abstractNum w:abstractNumId="46" w15:restartNumberingAfterBreak="0">
    <w:nsid w:val="6CA12EA5"/>
    <w:multiLevelType w:val="multilevel"/>
    <w:tmpl w:val="CAF6D7D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A6689E"/>
    <w:multiLevelType w:val="hybridMultilevel"/>
    <w:tmpl w:val="8878030E"/>
    <w:lvl w:ilvl="0" w:tplc="9DA2E35C">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06321FB0">
      <w:numFmt w:val="bullet"/>
      <w:lvlText w:val="•"/>
      <w:lvlJc w:val="left"/>
      <w:pPr>
        <w:ind w:left="1408" w:hanging="360"/>
      </w:pPr>
      <w:rPr>
        <w:rFonts w:hint="default"/>
        <w:lang w:val="hr" w:eastAsia="hr" w:bidi="hr"/>
      </w:rPr>
    </w:lvl>
    <w:lvl w:ilvl="2" w:tplc="03680064">
      <w:numFmt w:val="bullet"/>
      <w:lvlText w:val="•"/>
      <w:lvlJc w:val="left"/>
      <w:pPr>
        <w:ind w:left="2357" w:hanging="360"/>
      </w:pPr>
      <w:rPr>
        <w:rFonts w:hint="default"/>
        <w:lang w:val="hr" w:eastAsia="hr" w:bidi="hr"/>
      </w:rPr>
    </w:lvl>
    <w:lvl w:ilvl="3" w:tplc="3970C6A6">
      <w:numFmt w:val="bullet"/>
      <w:lvlText w:val="•"/>
      <w:lvlJc w:val="left"/>
      <w:pPr>
        <w:ind w:left="3305" w:hanging="360"/>
      </w:pPr>
      <w:rPr>
        <w:rFonts w:hint="default"/>
        <w:lang w:val="hr" w:eastAsia="hr" w:bidi="hr"/>
      </w:rPr>
    </w:lvl>
    <w:lvl w:ilvl="4" w:tplc="55C4D776">
      <w:numFmt w:val="bullet"/>
      <w:lvlText w:val="•"/>
      <w:lvlJc w:val="left"/>
      <w:pPr>
        <w:ind w:left="4254" w:hanging="360"/>
      </w:pPr>
      <w:rPr>
        <w:rFonts w:hint="default"/>
        <w:lang w:val="hr" w:eastAsia="hr" w:bidi="hr"/>
      </w:rPr>
    </w:lvl>
    <w:lvl w:ilvl="5" w:tplc="45EE4C90">
      <w:numFmt w:val="bullet"/>
      <w:lvlText w:val="•"/>
      <w:lvlJc w:val="left"/>
      <w:pPr>
        <w:ind w:left="5203" w:hanging="360"/>
      </w:pPr>
      <w:rPr>
        <w:rFonts w:hint="default"/>
        <w:lang w:val="hr" w:eastAsia="hr" w:bidi="hr"/>
      </w:rPr>
    </w:lvl>
    <w:lvl w:ilvl="6" w:tplc="B544A9E0">
      <w:numFmt w:val="bullet"/>
      <w:lvlText w:val="•"/>
      <w:lvlJc w:val="left"/>
      <w:pPr>
        <w:ind w:left="6151" w:hanging="360"/>
      </w:pPr>
      <w:rPr>
        <w:rFonts w:hint="default"/>
        <w:lang w:val="hr" w:eastAsia="hr" w:bidi="hr"/>
      </w:rPr>
    </w:lvl>
    <w:lvl w:ilvl="7" w:tplc="802ECB70">
      <w:numFmt w:val="bullet"/>
      <w:lvlText w:val="•"/>
      <w:lvlJc w:val="left"/>
      <w:pPr>
        <w:ind w:left="7100" w:hanging="360"/>
      </w:pPr>
      <w:rPr>
        <w:rFonts w:hint="default"/>
        <w:lang w:val="hr" w:eastAsia="hr" w:bidi="hr"/>
      </w:rPr>
    </w:lvl>
    <w:lvl w:ilvl="8" w:tplc="FD788124">
      <w:numFmt w:val="bullet"/>
      <w:lvlText w:val="•"/>
      <w:lvlJc w:val="left"/>
      <w:pPr>
        <w:ind w:left="8049" w:hanging="360"/>
      </w:pPr>
      <w:rPr>
        <w:rFonts w:hint="default"/>
        <w:lang w:val="hr" w:eastAsia="hr" w:bidi="hr"/>
      </w:rPr>
    </w:lvl>
  </w:abstractNum>
  <w:abstractNum w:abstractNumId="48" w15:restartNumberingAfterBreak="0">
    <w:nsid w:val="70D03361"/>
    <w:multiLevelType w:val="hybridMultilevel"/>
    <w:tmpl w:val="938E3D8A"/>
    <w:lvl w:ilvl="0" w:tplc="6ADE6722">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FFB447D0">
      <w:numFmt w:val="bullet"/>
      <w:lvlText w:val="•"/>
      <w:lvlJc w:val="left"/>
      <w:pPr>
        <w:ind w:left="1516" w:hanging="480"/>
      </w:pPr>
      <w:rPr>
        <w:rFonts w:hint="default"/>
        <w:lang w:val="hr" w:eastAsia="hr" w:bidi="hr"/>
      </w:rPr>
    </w:lvl>
    <w:lvl w:ilvl="2" w:tplc="4580BB42">
      <w:numFmt w:val="bullet"/>
      <w:lvlText w:val="•"/>
      <w:lvlJc w:val="left"/>
      <w:pPr>
        <w:ind w:left="2453" w:hanging="480"/>
      </w:pPr>
      <w:rPr>
        <w:rFonts w:hint="default"/>
        <w:lang w:val="hr" w:eastAsia="hr" w:bidi="hr"/>
      </w:rPr>
    </w:lvl>
    <w:lvl w:ilvl="3" w:tplc="5DFADDC4">
      <w:numFmt w:val="bullet"/>
      <w:lvlText w:val="•"/>
      <w:lvlJc w:val="left"/>
      <w:pPr>
        <w:ind w:left="3389" w:hanging="480"/>
      </w:pPr>
      <w:rPr>
        <w:rFonts w:hint="default"/>
        <w:lang w:val="hr" w:eastAsia="hr" w:bidi="hr"/>
      </w:rPr>
    </w:lvl>
    <w:lvl w:ilvl="4" w:tplc="5BC89C88">
      <w:numFmt w:val="bullet"/>
      <w:lvlText w:val="•"/>
      <w:lvlJc w:val="left"/>
      <w:pPr>
        <w:ind w:left="4326" w:hanging="480"/>
      </w:pPr>
      <w:rPr>
        <w:rFonts w:hint="default"/>
        <w:lang w:val="hr" w:eastAsia="hr" w:bidi="hr"/>
      </w:rPr>
    </w:lvl>
    <w:lvl w:ilvl="5" w:tplc="7E9A6EBC">
      <w:numFmt w:val="bullet"/>
      <w:lvlText w:val="•"/>
      <w:lvlJc w:val="left"/>
      <w:pPr>
        <w:ind w:left="5263" w:hanging="480"/>
      </w:pPr>
      <w:rPr>
        <w:rFonts w:hint="default"/>
        <w:lang w:val="hr" w:eastAsia="hr" w:bidi="hr"/>
      </w:rPr>
    </w:lvl>
    <w:lvl w:ilvl="6" w:tplc="8C809718">
      <w:numFmt w:val="bullet"/>
      <w:lvlText w:val="•"/>
      <w:lvlJc w:val="left"/>
      <w:pPr>
        <w:ind w:left="6199" w:hanging="480"/>
      </w:pPr>
      <w:rPr>
        <w:rFonts w:hint="default"/>
        <w:lang w:val="hr" w:eastAsia="hr" w:bidi="hr"/>
      </w:rPr>
    </w:lvl>
    <w:lvl w:ilvl="7" w:tplc="13A4C2F2">
      <w:numFmt w:val="bullet"/>
      <w:lvlText w:val="•"/>
      <w:lvlJc w:val="left"/>
      <w:pPr>
        <w:ind w:left="7136" w:hanging="480"/>
      </w:pPr>
      <w:rPr>
        <w:rFonts w:hint="default"/>
        <w:lang w:val="hr" w:eastAsia="hr" w:bidi="hr"/>
      </w:rPr>
    </w:lvl>
    <w:lvl w:ilvl="8" w:tplc="77FEA906">
      <w:numFmt w:val="bullet"/>
      <w:lvlText w:val="•"/>
      <w:lvlJc w:val="left"/>
      <w:pPr>
        <w:ind w:left="8073" w:hanging="480"/>
      </w:pPr>
      <w:rPr>
        <w:rFonts w:hint="default"/>
        <w:lang w:val="hr" w:eastAsia="hr" w:bidi="hr"/>
      </w:rPr>
    </w:lvl>
  </w:abstractNum>
  <w:abstractNum w:abstractNumId="49" w15:restartNumberingAfterBreak="0">
    <w:nsid w:val="716A3096"/>
    <w:multiLevelType w:val="hybridMultilevel"/>
    <w:tmpl w:val="4A8C68F8"/>
    <w:lvl w:ilvl="0" w:tplc="4844DE1E">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C3EE1D0C">
      <w:numFmt w:val="bullet"/>
      <w:lvlText w:val="•"/>
      <w:lvlJc w:val="left"/>
      <w:pPr>
        <w:ind w:left="1516" w:hanging="480"/>
      </w:pPr>
      <w:rPr>
        <w:rFonts w:hint="default"/>
        <w:lang w:val="hr" w:eastAsia="hr" w:bidi="hr"/>
      </w:rPr>
    </w:lvl>
    <w:lvl w:ilvl="2" w:tplc="D72E9432">
      <w:numFmt w:val="bullet"/>
      <w:lvlText w:val="•"/>
      <w:lvlJc w:val="left"/>
      <w:pPr>
        <w:ind w:left="2453" w:hanging="480"/>
      </w:pPr>
      <w:rPr>
        <w:rFonts w:hint="default"/>
        <w:lang w:val="hr" w:eastAsia="hr" w:bidi="hr"/>
      </w:rPr>
    </w:lvl>
    <w:lvl w:ilvl="3" w:tplc="B32E84A6">
      <w:numFmt w:val="bullet"/>
      <w:lvlText w:val="•"/>
      <w:lvlJc w:val="left"/>
      <w:pPr>
        <w:ind w:left="3389" w:hanging="480"/>
      </w:pPr>
      <w:rPr>
        <w:rFonts w:hint="default"/>
        <w:lang w:val="hr" w:eastAsia="hr" w:bidi="hr"/>
      </w:rPr>
    </w:lvl>
    <w:lvl w:ilvl="4" w:tplc="50202CCA">
      <w:numFmt w:val="bullet"/>
      <w:lvlText w:val="•"/>
      <w:lvlJc w:val="left"/>
      <w:pPr>
        <w:ind w:left="4326" w:hanging="480"/>
      </w:pPr>
      <w:rPr>
        <w:rFonts w:hint="default"/>
        <w:lang w:val="hr" w:eastAsia="hr" w:bidi="hr"/>
      </w:rPr>
    </w:lvl>
    <w:lvl w:ilvl="5" w:tplc="888019E0">
      <w:numFmt w:val="bullet"/>
      <w:lvlText w:val="•"/>
      <w:lvlJc w:val="left"/>
      <w:pPr>
        <w:ind w:left="5263" w:hanging="480"/>
      </w:pPr>
      <w:rPr>
        <w:rFonts w:hint="default"/>
        <w:lang w:val="hr" w:eastAsia="hr" w:bidi="hr"/>
      </w:rPr>
    </w:lvl>
    <w:lvl w:ilvl="6" w:tplc="FBAC9C14">
      <w:numFmt w:val="bullet"/>
      <w:lvlText w:val="•"/>
      <w:lvlJc w:val="left"/>
      <w:pPr>
        <w:ind w:left="6199" w:hanging="480"/>
      </w:pPr>
      <w:rPr>
        <w:rFonts w:hint="default"/>
        <w:lang w:val="hr" w:eastAsia="hr" w:bidi="hr"/>
      </w:rPr>
    </w:lvl>
    <w:lvl w:ilvl="7" w:tplc="15C232B6">
      <w:numFmt w:val="bullet"/>
      <w:lvlText w:val="•"/>
      <w:lvlJc w:val="left"/>
      <w:pPr>
        <w:ind w:left="7136" w:hanging="480"/>
      </w:pPr>
      <w:rPr>
        <w:rFonts w:hint="default"/>
        <w:lang w:val="hr" w:eastAsia="hr" w:bidi="hr"/>
      </w:rPr>
    </w:lvl>
    <w:lvl w:ilvl="8" w:tplc="C83416C8">
      <w:numFmt w:val="bullet"/>
      <w:lvlText w:val="•"/>
      <w:lvlJc w:val="left"/>
      <w:pPr>
        <w:ind w:left="8073" w:hanging="480"/>
      </w:pPr>
      <w:rPr>
        <w:rFonts w:hint="default"/>
        <w:lang w:val="hr" w:eastAsia="hr" w:bidi="hr"/>
      </w:rPr>
    </w:lvl>
  </w:abstractNum>
  <w:abstractNum w:abstractNumId="50" w15:restartNumberingAfterBreak="0">
    <w:nsid w:val="731A72F6"/>
    <w:multiLevelType w:val="hybridMultilevel"/>
    <w:tmpl w:val="3E34AC0C"/>
    <w:lvl w:ilvl="0" w:tplc="B3925962">
      <w:start w:val="1"/>
      <w:numFmt w:val="decimal"/>
      <w:lvlText w:val="(%1)"/>
      <w:lvlJc w:val="left"/>
      <w:pPr>
        <w:ind w:left="360" w:hanging="360"/>
      </w:pPr>
      <w:rPr>
        <w:rFonts w:ascii="Times New Roman" w:eastAsia="Times New Roman" w:hAnsi="Times New Roman" w:cs="Times New Roman" w:hint="default"/>
        <w:w w:val="100"/>
        <w:sz w:val="22"/>
        <w:szCs w:val="22"/>
        <w:lang w:val="hr" w:eastAsia="hr" w:bidi="hr"/>
      </w:rPr>
    </w:lvl>
    <w:lvl w:ilvl="1" w:tplc="A16A0ECE">
      <w:numFmt w:val="bullet"/>
      <w:lvlText w:val="-"/>
      <w:lvlJc w:val="left"/>
      <w:pPr>
        <w:ind w:left="820" w:hanging="360"/>
      </w:pPr>
      <w:rPr>
        <w:rFonts w:ascii="Times New Roman" w:eastAsia="Times New Roman" w:hAnsi="Times New Roman" w:cs="Times New Roman" w:hint="default"/>
        <w:w w:val="100"/>
        <w:sz w:val="22"/>
        <w:szCs w:val="22"/>
        <w:lang w:val="hr" w:eastAsia="hr" w:bidi="hr"/>
      </w:rPr>
    </w:lvl>
    <w:lvl w:ilvl="2" w:tplc="45DED026">
      <w:numFmt w:val="bullet"/>
      <w:lvlText w:val="•"/>
      <w:lvlJc w:val="left"/>
      <w:pPr>
        <w:ind w:left="1834" w:hanging="360"/>
      </w:pPr>
      <w:rPr>
        <w:rFonts w:hint="default"/>
        <w:lang w:val="hr" w:eastAsia="hr" w:bidi="hr"/>
      </w:rPr>
    </w:lvl>
    <w:lvl w:ilvl="3" w:tplc="E6A00D7C">
      <w:numFmt w:val="bullet"/>
      <w:lvlText w:val="•"/>
      <w:lvlJc w:val="left"/>
      <w:pPr>
        <w:ind w:left="2848" w:hanging="360"/>
      </w:pPr>
      <w:rPr>
        <w:rFonts w:hint="default"/>
        <w:lang w:val="hr" w:eastAsia="hr" w:bidi="hr"/>
      </w:rPr>
    </w:lvl>
    <w:lvl w:ilvl="4" w:tplc="B5F4D602">
      <w:numFmt w:val="bullet"/>
      <w:lvlText w:val="•"/>
      <w:lvlJc w:val="left"/>
      <w:pPr>
        <w:ind w:left="3862" w:hanging="360"/>
      </w:pPr>
      <w:rPr>
        <w:rFonts w:hint="default"/>
        <w:lang w:val="hr" w:eastAsia="hr" w:bidi="hr"/>
      </w:rPr>
    </w:lvl>
    <w:lvl w:ilvl="5" w:tplc="847E5456">
      <w:numFmt w:val="bullet"/>
      <w:lvlText w:val="•"/>
      <w:lvlJc w:val="left"/>
      <w:pPr>
        <w:ind w:left="4876" w:hanging="360"/>
      </w:pPr>
      <w:rPr>
        <w:rFonts w:hint="default"/>
        <w:lang w:val="hr" w:eastAsia="hr" w:bidi="hr"/>
      </w:rPr>
    </w:lvl>
    <w:lvl w:ilvl="6" w:tplc="F49CB128">
      <w:numFmt w:val="bullet"/>
      <w:lvlText w:val="•"/>
      <w:lvlJc w:val="left"/>
      <w:pPr>
        <w:ind w:left="5890" w:hanging="360"/>
      </w:pPr>
      <w:rPr>
        <w:rFonts w:hint="default"/>
        <w:lang w:val="hr" w:eastAsia="hr" w:bidi="hr"/>
      </w:rPr>
    </w:lvl>
    <w:lvl w:ilvl="7" w:tplc="B7DE7342">
      <w:numFmt w:val="bullet"/>
      <w:lvlText w:val="•"/>
      <w:lvlJc w:val="left"/>
      <w:pPr>
        <w:ind w:left="6904" w:hanging="360"/>
      </w:pPr>
      <w:rPr>
        <w:rFonts w:hint="default"/>
        <w:lang w:val="hr" w:eastAsia="hr" w:bidi="hr"/>
      </w:rPr>
    </w:lvl>
    <w:lvl w:ilvl="8" w:tplc="153E574C">
      <w:numFmt w:val="bullet"/>
      <w:lvlText w:val="•"/>
      <w:lvlJc w:val="left"/>
      <w:pPr>
        <w:ind w:left="7918" w:hanging="360"/>
      </w:pPr>
      <w:rPr>
        <w:rFonts w:hint="default"/>
        <w:lang w:val="hr" w:eastAsia="hr" w:bidi="hr"/>
      </w:rPr>
    </w:lvl>
  </w:abstractNum>
  <w:abstractNum w:abstractNumId="51" w15:restartNumberingAfterBreak="0">
    <w:nsid w:val="74B065C1"/>
    <w:multiLevelType w:val="hybridMultilevel"/>
    <w:tmpl w:val="B4C81490"/>
    <w:lvl w:ilvl="0" w:tplc="49A0EE46">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77161EF0">
      <w:numFmt w:val="bullet"/>
      <w:lvlText w:val="•"/>
      <w:lvlJc w:val="left"/>
      <w:pPr>
        <w:ind w:left="1408" w:hanging="360"/>
      </w:pPr>
      <w:rPr>
        <w:rFonts w:hint="default"/>
        <w:lang w:val="hr" w:eastAsia="hr" w:bidi="hr"/>
      </w:rPr>
    </w:lvl>
    <w:lvl w:ilvl="2" w:tplc="23245CFC">
      <w:numFmt w:val="bullet"/>
      <w:lvlText w:val="•"/>
      <w:lvlJc w:val="left"/>
      <w:pPr>
        <w:ind w:left="2357" w:hanging="360"/>
      </w:pPr>
      <w:rPr>
        <w:rFonts w:hint="default"/>
        <w:lang w:val="hr" w:eastAsia="hr" w:bidi="hr"/>
      </w:rPr>
    </w:lvl>
    <w:lvl w:ilvl="3" w:tplc="C1B85842">
      <w:numFmt w:val="bullet"/>
      <w:lvlText w:val="•"/>
      <w:lvlJc w:val="left"/>
      <w:pPr>
        <w:ind w:left="3305" w:hanging="360"/>
      </w:pPr>
      <w:rPr>
        <w:rFonts w:hint="default"/>
        <w:lang w:val="hr" w:eastAsia="hr" w:bidi="hr"/>
      </w:rPr>
    </w:lvl>
    <w:lvl w:ilvl="4" w:tplc="50543898">
      <w:numFmt w:val="bullet"/>
      <w:lvlText w:val="•"/>
      <w:lvlJc w:val="left"/>
      <w:pPr>
        <w:ind w:left="4254" w:hanging="360"/>
      </w:pPr>
      <w:rPr>
        <w:rFonts w:hint="default"/>
        <w:lang w:val="hr" w:eastAsia="hr" w:bidi="hr"/>
      </w:rPr>
    </w:lvl>
    <w:lvl w:ilvl="5" w:tplc="B0761B86">
      <w:numFmt w:val="bullet"/>
      <w:lvlText w:val="•"/>
      <w:lvlJc w:val="left"/>
      <w:pPr>
        <w:ind w:left="5203" w:hanging="360"/>
      </w:pPr>
      <w:rPr>
        <w:rFonts w:hint="default"/>
        <w:lang w:val="hr" w:eastAsia="hr" w:bidi="hr"/>
      </w:rPr>
    </w:lvl>
    <w:lvl w:ilvl="6" w:tplc="4EA815EE">
      <w:numFmt w:val="bullet"/>
      <w:lvlText w:val="•"/>
      <w:lvlJc w:val="left"/>
      <w:pPr>
        <w:ind w:left="6151" w:hanging="360"/>
      </w:pPr>
      <w:rPr>
        <w:rFonts w:hint="default"/>
        <w:lang w:val="hr" w:eastAsia="hr" w:bidi="hr"/>
      </w:rPr>
    </w:lvl>
    <w:lvl w:ilvl="7" w:tplc="C3D6A50E">
      <w:numFmt w:val="bullet"/>
      <w:lvlText w:val="•"/>
      <w:lvlJc w:val="left"/>
      <w:pPr>
        <w:ind w:left="7100" w:hanging="360"/>
      </w:pPr>
      <w:rPr>
        <w:rFonts w:hint="default"/>
        <w:lang w:val="hr" w:eastAsia="hr" w:bidi="hr"/>
      </w:rPr>
    </w:lvl>
    <w:lvl w:ilvl="8" w:tplc="BAF4DD44">
      <w:numFmt w:val="bullet"/>
      <w:lvlText w:val="•"/>
      <w:lvlJc w:val="left"/>
      <w:pPr>
        <w:ind w:left="8049" w:hanging="360"/>
      </w:pPr>
      <w:rPr>
        <w:rFonts w:hint="default"/>
        <w:lang w:val="hr" w:eastAsia="hr" w:bidi="hr"/>
      </w:rPr>
    </w:lvl>
  </w:abstractNum>
  <w:abstractNum w:abstractNumId="52" w15:restartNumberingAfterBreak="0">
    <w:nsid w:val="74F7020B"/>
    <w:multiLevelType w:val="hybridMultilevel"/>
    <w:tmpl w:val="1AC8F0D0"/>
    <w:lvl w:ilvl="0" w:tplc="1AD47DDA">
      <w:start w:val="5"/>
      <w:numFmt w:val="decimal"/>
      <w:lvlText w:val="%1."/>
      <w:lvlJc w:val="left"/>
      <w:pPr>
        <w:ind w:left="681" w:hanging="221"/>
      </w:pPr>
      <w:rPr>
        <w:rFonts w:ascii="Times New Roman" w:eastAsia="Times New Roman" w:hAnsi="Times New Roman" w:cs="Times New Roman" w:hint="default"/>
        <w:w w:val="100"/>
        <w:sz w:val="22"/>
        <w:szCs w:val="22"/>
        <w:lang w:val="hr" w:eastAsia="hr" w:bidi="hr"/>
      </w:rPr>
    </w:lvl>
    <w:lvl w:ilvl="1" w:tplc="756C37B6">
      <w:start w:val="11"/>
      <w:numFmt w:val="decimal"/>
      <w:lvlText w:val="%2."/>
      <w:lvlJc w:val="left"/>
      <w:pPr>
        <w:ind w:left="4452" w:hanging="332"/>
        <w:jc w:val="right"/>
      </w:pPr>
      <w:rPr>
        <w:rFonts w:ascii="Times New Roman" w:eastAsia="Times New Roman" w:hAnsi="Times New Roman" w:cs="Times New Roman" w:hint="default"/>
        <w:b/>
        <w:bCs/>
        <w:w w:val="100"/>
        <w:sz w:val="22"/>
        <w:szCs w:val="22"/>
        <w:lang w:val="hr" w:eastAsia="hr" w:bidi="hr"/>
      </w:rPr>
    </w:lvl>
    <w:lvl w:ilvl="2" w:tplc="96E8D31C">
      <w:numFmt w:val="bullet"/>
      <w:lvlText w:val="•"/>
      <w:lvlJc w:val="left"/>
      <w:pPr>
        <w:ind w:left="5069" w:hanging="332"/>
      </w:pPr>
      <w:rPr>
        <w:rFonts w:hint="default"/>
        <w:lang w:val="hr" w:eastAsia="hr" w:bidi="hr"/>
      </w:rPr>
    </w:lvl>
    <w:lvl w:ilvl="3" w:tplc="9A1CCDCE">
      <w:numFmt w:val="bullet"/>
      <w:lvlText w:val="•"/>
      <w:lvlJc w:val="left"/>
      <w:pPr>
        <w:ind w:left="5679" w:hanging="332"/>
      </w:pPr>
      <w:rPr>
        <w:rFonts w:hint="default"/>
        <w:lang w:val="hr" w:eastAsia="hr" w:bidi="hr"/>
      </w:rPr>
    </w:lvl>
    <w:lvl w:ilvl="4" w:tplc="D8D058FC">
      <w:numFmt w:val="bullet"/>
      <w:lvlText w:val="•"/>
      <w:lvlJc w:val="left"/>
      <w:pPr>
        <w:ind w:left="6288" w:hanging="332"/>
      </w:pPr>
      <w:rPr>
        <w:rFonts w:hint="default"/>
        <w:lang w:val="hr" w:eastAsia="hr" w:bidi="hr"/>
      </w:rPr>
    </w:lvl>
    <w:lvl w:ilvl="5" w:tplc="4C860EEA">
      <w:numFmt w:val="bullet"/>
      <w:lvlText w:val="•"/>
      <w:lvlJc w:val="left"/>
      <w:pPr>
        <w:ind w:left="6898" w:hanging="332"/>
      </w:pPr>
      <w:rPr>
        <w:rFonts w:hint="default"/>
        <w:lang w:val="hr" w:eastAsia="hr" w:bidi="hr"/>
      </w:rPr>
    </w:lvl>
    <w:lvl w:ilvl="6" w:tplc="A4A4B906">
      <w:numFmt w:val="bullet"/>
      <w:lvlText w:val="•"/>
      <w:lvlJc w:val="left"/>
      <w:pPr>
        <w:ind w:left="7508" w:hanging="332"/>
      </w:pPr>
      <w:rPr>
        <w:rFonts w:hint="default"/>
        <w:lang w:val="hr" w:eastAsia="hr" w:bidi="hr"/>
      </w:rPr>
    </w:lvl>
    <w:lvl w:ilvl="7" w:tplc="A546DEEA">
      <w:numFmt w:val="bullet"/>
      <w:lvlText w:val="•"/>
      <w:lvlJc w:val="left"/>
      <w:pPr>
        <w:ind w:left="8117" w:hanging="332"/>
      </w:pPr>
      <w:rPr>
        <w:rFonts w:hint="default"/>
        <w:lang w:val="hr" w:eastAsia="hr" w:bidi="hr"/>
      </w:rPr>
    </w:lvl>
    <w:lvl w:ilvl="8" w:tplc="69AE9A3C">
      <w:numFmt w:val="bullet"/>
      <w:lvlText w:val="•"/>
      <w:lvlJc w:val="left"/>
      <w:pPr>
        <w:ind w:left="8727" w:hanging="332"/>
      </w:pPr>
      <w:rPr>
        <w:rFonts w:hint="default"/>
        <w:lang w:val="hr" w:eastAsia="hr" w:bidi="hr"/>
      </w:rPr>
    </w:lvl>
  </w:abstractNum>
  <w:abstractNum w:abstractNumId="53" w15:restartNumberingAfterBreak="0">
    <w:nsid w:val="79086E71"/>
    <w:multiLevelType w:val="hybridMultilevel"/>
    <w:tmpl w:val="77C06840"/>
    <w:lvl w:ilvl="0" w:tplc="18C23B34">
      <w:start w:val="1"/>
      <w:numFmt w:val="decimal"/>
      <w:lvlText w:val="(%1)"/>
      <w:lvlJc w:val="left"/>
      <w:pPr>
        <w:ind w:left="1180" w:hanging="360"/>
      </w:pPr>
      <w:rPr>
        <w:rFonts w:ascii="Times New Roman" w:eastAsia="Times New Roman" w:hAnsi="Times New Roman" w:cs="Times New Roman" w:hint="default"/>
        <w:w w:val="100"/>
        <w:sz w:val="22"/>
        <w:szCs w:val="22"/>
        <w:lang w:val="hr" w:eastAsia="hr" w:bidi="hr"/>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4" w15:restartNumberingAfterBreak="0">
    <w:nsid w:val="79477BF7"/>
    <w:multiLevelType w:val="hybridMultilevel"/>
    <w:tmpl w:val="94D89056"/>
    <w:lvl w:ilvl="0" w:tplc="FFFFFFFF">
      <w:start w:val="1"/>
      <w:numFmt w:val="decimal"/>
      <w:lvlText w:val="(%1)"/>
      <w:lvlJc w:val="left"/>
      <w:pPr>
        <w:ind w:left="460" w:hanging="360"/>
      </w:pPr>
      <w:rPr>
        <w:rFonts w:ascii="Times New Roman" w:eastAsia="Times New Roman" w:hAnsi="Times New Roman" w:cs="Times New Roman" w:hint="default"/>
        <w:w w:val="100"/>
        <w:sz w:val="22"/>
        <w:szCs w:val="22"/>
        <w:lang w:val="hr" w:eastAsia="hr" w:bidi="hr"/>
      </w:rPr>
    </w:lvl>
    <w:lvl w:ilvl="1" w:tplc="041A0017">
      <w:start w:val="1"/>
      <w:numFmt w:val="lowerLetter"/>
      <w:lvlText w:val="%2)"/>
      <w:lvlJc w:val="left"/>
      <w:pPr>
        <w:ind w:left="1440" w:hanging="360"/>
      </w:pPr>
    </w:lvl>
    <w:lvl w:ilvl="2" w:tplc="FFFFFFFF">
      <w:numFmt w:val="bullet"/>
      <w:lvlText w:val="•"/>
      <w:lvlJc w:val="left"/>
      <w:pPr>
        <w:ind w:left="2357" w:hanging="360"/>
      </w:pPr>
      <w:rPr>
        <w:rFonts w:hint="default"/>
        <w:lang w:val="hr" w:eastAsia="hr" w:bidi="hr"/>
      </w:rPr>
    </w:lvl>
    <w:lvl w:ilvl="3" w:tplc="FFFFFFFF">
      <w:numFmt w:val="bullet"/>
      <w:lvlText w:val="•"/>
      <w:lvlJc w:val="left"/>
      <w:pPr>
        <w:ind w:left="3305" w:hanging="360"/>
      </w:pPr>
      <w:rPr>
        <w:rFonts w:hint="default"/>
        <w:lang w:val="hr" w:eastAsia="hr" w:bidi="hr"/>
      </w:rPr>
    </w:lvl>
    <w:lvl w:ilvl="4" w:tplc="FFFFFFFF">
      <w:numFmt w:val="bullet"/>
      <w:lvlText w:val="•"/>
      <w:lvlJc w:val="left"/>
      <w:pPr>
        <w:ind w:left="4254" w:hanging="360"/>
      </w:pPr>
      <w:rPr>
        <w:rFonts w:hint="default"/>
        <w:lang w:val="hr" w:eastAsia="hr" w:bidi="hr"/>
      </w:rPr>
    </w:lvl>
    <w:lvl w:ilvl="5" w:tplc="FFFFFFFF">
      <w:numFmt w:val="bullet"/>
      <w:lvlText w:val="•"/>
      <w:lvlJc w:val="left"/>
      <w:pPr>
        <w:ind w:left="5203" w:hanging="360"/>
      </w:pPr>
      <w:rPr>
        <w:rFonts w:hint="default"/>
        <w:lang w:val="hr" w:eastAsia="hr" w:bidi="hr"/>
      </w:rPr>
    </w:lvl>
    <w:lvl w:ilvl="6" w:tplc="FFFFFFFF">
      <w:numFmt w:val="bullet"/>
      <w:lvlText w:val="•"/>
      <w:lvlJc w:val="left"/>
      <w:pPr>
        <w:ind w:left="6151" w:hanging="360"/>
      </w:pPr>
      <w:rPr>
        <w:rFonts w:hint="default"/>
        <w:lang w:val="hr" w:eastAsia="hr" w:bidi="hr"/>
      </w:rPr>
    </w:lvl>
    <w:lvl w:ilvl="7" w:tplc="FFFFFFFF">
      <w:numFmt w:val="bullet"/>
      <w:lvlText w:val="•"/>
      <w:lvlJc w:val="left"/>
      <w:pPr>
        <w:ind w:left="7100" w:hanging="360"/>
      </w:pPr>
      <w:rPr>
        <w:rFonts w:hint="default"/>
        <w:lang w:val="hr" w:eastAsia="hr" w:bidi="hr"/>
      </w:rPr>
    </w:lvl>
    <w:lvl w:ilvl="8" w:tplc="FFFFFFFF">
      <w:numFmt w:val="bullet"/>
      <w:lvlText w:val="•"/>
      <w:lvlJc w:val="left"/>
      <w:pPr>
        <w:ind w:left="8049" w:hanging="360"/>
      </w:pPr>
      <w:rPr>
        <w:rFonts w:hint="default"/>
        <w:lang w:val="hr" w:eastAsia="hr" w:bidi="hr"/>
      </w:rPr>
    </w:lvl>
  </w:abstractNum>
  <w:abstractNum w:abstractNumId="55" w15:restartNumberingAfterBreak="0">
    <w:nsid w:val="79BA1B8A"/>
    <w:multiLevelType w:val="hybridMultilevel"/>
    <w:tmpl w:val="89E497C4"/>
    <w:lvl w:ilvl="0" w:tplc="9FFE77A2">
      <w:start w:val="3"/>
      <w:numFmt w:val="decimal"/>
      <w:lvlText w:val="%1."/>
      <w:lvlJc w:val="left"/>
      <w:pPr>
        <w:ind w:left="4507" w:hanging="221"/>
        <w:jc w:val="right"/>
      </w:pPr>
      <w:rPr>
        <w:rFonts w:ascii="Times New Roman" w:eastAsia="Times New Roman" w:hAnsi="Times New Roman" w:cs="Times New Roman" w:hint="default"/>
        <w:b/>
        <w:bCs/>
        <w:w w:val="100"/>
        <w:sz w:val="22"/>
        <w:szCs w:val="22"/>
        <w:lang w:val="hr" w:eastAsia="hr" w:bidi="hr"/>
      </w:rPr>
    </w:lvl>
    <w:lvl w:ilvl="1" w:tplc="10B8D3F0">
      <w:numFmt w:val="bullet"/>
      <w:lvlText w:val="•"/>
      <w:lvlJc w:val="left"/>
      <w:pPr>
        <w:ind w:left="5044" w:hanging="221"/>
      </w:pPr>
      <w:rPr>
        <w:rFonts w:hint="default"/>
        <w:lang w:val="hr" w:eastAsia="hr" w:bidi="hr"/>
      </w:rPr>
    </w:lvl>
    <w:lvl w:ilvl="2" w:tplc="5C9C23CE">
      <w:numFmt w:val="bullet"/>
      <w:lvlText w:val="•"/>
      <w:lvlJc w:val="left"/>
      <w:pPr>
        <w:ind w:left="5589" w:hanging="221"/>
      </w:pPr>
      <w:rPr>
        <w:rFonts w:hint="default"/>
        <w:lang w:val="hr" w:eastAsia="hr" w:bidi="hr"/>
      </w:rPr>
    </w:lvl>
    <w:lvl w:ilvl="3" w:tplc="16ECE1D4">
      <w:numFmt w:val="bullet"/>
      <w:lvlText w:val="•"/>
      <w:lvlJc w:val="left"/>
      <w:pPr>
        <w:ind w:left="6133" w:hanging="221"/>
      </w:pPr>
      <w:rPr>
        <w:rFonts w:hint="default"/>
        <w:lang w:val="hr" w:eastAsia="hr" w:bidi="hr"/>
      </w:rPr>
    </w:lvl>
    <w:lvl w:ilvl="4" w:tplc="28247006">
      <w:numFmt w:val="bullet"/>
      <w:lvlText w:val="•"/>
      <w:lvlJc w:val="left"/>
      <w:pPr>
        <w:ind w:left="6678" w:hanging="221"/>
      </w:pPr>
      <w:rPr>
        <w:rFonts w:hint="default"/>
        <w:lang w:val="hr" w:eastAsia="hr" w:bidi="hr"/>
      </w:rPr>
    </w:lvl>
    <w:lvl w:ilvl="5" w:tplc="32E6F772">
      <w:numFmt w:val="bullet"/>
      <w:lvlText w:val="•"/>
      <w:lvlJc w:val="left"/>
      <w:pPr>
        <w:ind w:left="7223" w:hanging="221"/>
      </w:pPr>
      <w:rPr>
        <w:rFonts w:hint="default"/>
        <w:lang w:val="hr" w:eastAsia="hr" w:bidi="hr"/>
      </w:rPr>
    </w:lvl>
    <w:lvl w:ilvl="6" w:tplc="7F484F14">
      <w:numFmt w:val="bullet"/>
      <w:lvlText w:val="•"/>
      <w:lvlJc w:val="left"/>
      <w:pPr>
        <w:ind w:left="7767" w:hanging="221"/>
      </w:pPr>
      <w:rPr>
        <w:rFonts w:hint="default"/>
        <w:lang w:val="hr" w:eastAsia="hr" w:bidi="hr"/>
      </w:rPr>
    </w:lvl>
    <w:lvl w:ilvl="7" w:tplc="13D2E438">
      <w:numFmt w:val="bullet"/>
      <w:lvlText w:val="•"/>
      <w:lvlJc w:val="left"/>
      <w:pPr>
        <w:ind w:left="8312" w:hanging="221"/>
      </w:pPr>
      <w:rPr>
        <w:rFonts w:hint="default"/>
        <w:lang w:val="hr" w:eastAsia="hr" w:bidi="hr"/>
      </w:rPr>
    </w:lvl>
    <w:lvl w:ilvl="8" w:tplc="B98476AA">
      <w:numFmt w:val="bullet"/>
      <w:lvlText w:val="•"/>
      <w:lvlJc w:val="left"/>
      <w:pPr>
        <w:ind w:left="8857" w:hanging="221"/>
      </w:pPr>
      <w:rPr>
        <w:rFonts w:hint="default"/>
        <w:lang w:val="hr" w:eastAsia="hr" w:bidi="hr"/>
      </w:rPr>
    </w:lvl>
  </w:abstractNum>
  <w:abstractNum w:abstractNumId="56" w15:restartNumberingAfterBreak="0">
    <w:nsid w:val="7C0B1160"/>
    <w:multiLevelType w:val="hybridMultilevel"/>
    <w:tmpl w:val="9A482902"/>
    <w:lvl w:ilvl="0" w:tplc="98CAE25E">
      <w:start w:val="1"/>
      <w:numFmt w:val="decimal"/>
      <w:lvlText w:val="(%1)"/>
      <w:lvlJc w:val="left"/>
      <w:pPr>
        <w:ind w:left="580" w:hanging="480"/>
      </w:pPr>
      <w:rPr>
        <w:rFonts w:ascii="Times New Roman" w:eastAsia="Times New Roman" w:hAnsi="Times New Roman" w:cs="Times New Roman" w:hint="default"/>
        <w:w w:val="100"/>
        <w:sz w:val="22"/>
        <w:szCs w:val="22"/>
        <w:lang w:val="hr" w:eastAsia="hr" w:bidi="hr"/>
      </w:rPr>
    </w:lvl>
    <w:lvl w:ilvl="1" w:tplc="EC26191C">
      <w:numFmt w:val="bullet"/>
      <w:lvlText w:val="-"/>
      <w:lvlJc w:val="left"/>
      <w:pPr>
        <w:ind w:left="952" w:hanging="284"/>
      </w:pPr>
      <w:rPr>
        <w:rFonts w:ascii="Times New Roman" w:eastAsia="Times New Roman" w:hAnsi="Times New Roman" w:cs="Times New Roman" w:hint="default"/>
        <w:w w:val="100"/>
        <w:sz w:val="22"/>
        <w:szCs w:val="22"/>
        <w:lang w:val="hr" w:eastAsia="hr" w:bidi="hr"/>
      </w:rPr>
    </w:lvl>
    <w:lvl w:ilvl="2" w:tplc="C1C4FA74">
      <w:numFmt w:val="bullet"/>
      <w:lvlText w:val="•"/>
      <w:lvlJc w:val="left"/>
      <w:pPr>
        <w:ind w:left="1958" w:hanging="284"/>
      </w:pPr>
      <w:rPr>
        <w:rFonts w:hint="default"/>
        <w:lang w:val="hr" w:eastAsia="hr" w:bidi="hr"/>
      </w:rPr>
    </w:lvl>
    <w:lvl w:ilvl="3" w:tplc="FEFA4568">
      <w:numFmt w:val="bullet"/>
      <w:lvlText w:val="•"/>
      <w:lvlJc w:val="left"/>
      <w:pPr>
        <w:ind w:left="2956" w:hanging="284"/>
      </w:pPr>
      <w:rPr>
        <w:rFonts w:hint="default"/>
        <w:lang w:val="hr" w:eastAsia="hr" w:bidi="hr"/>
      </w:rPr>
    </w:lvl>
    <w:lvl w:ilvl="4" w:tplc="17183CA0">
      <w:numFmt w:val="bullet"/>
      <w:lvlText w:val="•"/>
      <w:lvlJc w:val="left"/>
      <w:pPr>
        <w:ind w:left="3955" w:hanging="284"/>
      </w:pPr>
      <w:rPr>
        <w:rFonts w:hint="default"/>
        <w:lang w:val="hr" w:eastAsia="hr" w:bidi="hr"/>
      </w:rPr>
    </w:lvl>
    <w:lvl w:ilvl="5" w:tplc="1324BBD6">
      <w:numFmt w:val="bullet"/>
      <w:lvlText w:val="•"/>
      <w:lvlJc w:val="left"/>
      <w:pPr>
        <w:ind w:left="4953" w:hanging="284"/>
      </w:pPr>
      <w:rPr>
        <w:rFonts w:hint="default"/>
        <w:lang w:val="hr" w:eastAsia="hr" w:bidi="hr"/>
      </w:rPr>
    </w:lvl>
    <w:lvl w:ilvl="6" w:tplc="948C6AAC">
      <w:numFmt w:val="bullet"/>
      <w:lvlText w:val="•"/>
      <w:lvlJc w:val="left"/>
      <w:pPr>
        <w:ind w:left="5952" w:hanging="284"/>
      </w:pPr>
      <w:rPr>
        <w:rFonts w:hint="default"/>
        <w:lang w:val="hr" w:eastAsia="hr" w:bidi="hr"/>
      </w:rPr>
    </w:lvl>
    <w:lvl w:ilvl="7" w:tplc="E838456A">
      <w:numFmt w:val="bullet"/>
      <w:lvlText w:val="•"/>
      <w:lvlJc w:val="left"/>
      <w:pPr>
        <w:ind w:left="6950" w:hanging="284"/>
      </w:pPr>
      <w:rPr>
        <w:rFonts w:hint="default"/>
        <w:lang w:val="hr" w:eastAsia="hr" w:bidi="hr"/>
      </w:rPr>
    </w:lvl>
    <w:lvl w:ilvl="8" w:tplc="72C6B9FA">
      <w:numFmt w:val="bullet"/>
      <w:lvlText w:val="•"/>
      <w:lvlJc w:val="left"/>
      <w:pPr>
        <w:ind w:left="7949" w:hanging="284"/>
      </w:pPr>
      <w:rPr>
        <w:rFonts w:hint="default"/>
        <w:lang w:val="hr" w:eastAsia="hr" w:bidi="hr"/>
      </w:rPr>
    </w:lvl>
  </w:abstractNum>
  <w:num w:numId="1">
    <w:abstractNumId w:val="1"/>
  </w:num>
  <w:num w:numId="2">
    <w:abstractNumId w:val="27"/>
  </w:num>
  <w:num w:numId="3">
    <w:abstractNumId w:val="4"/>
  </w:num>
  <w:num w:numId="4">
    <w:abstractNumId w:val="31"/>
  </w:num>
  <w:num w:numId="5">
    <w:abstractNumId w:val="8"/>
  </w:num>
  <w:num w:numId="6">
    <w:abstractNumId w:val="38"/>
  </w:num>
  <w:num w:numId="7">
    <w:abstractNumId w:val="21"/>
  </w:num>
  <w:num w:numId="8">
    <w:abstractNumId w:val="52"/>
  </w:num>
  <w:num w:numId="9">
    <w:abstractNumId w:val="18"/>
  </w:num>
  <w:num w:numId="10">
    <w:abstractNumId w:val="47"/>
  </w:num>
  <w:num w:numId="11">
    <w:abstractNumId w:val="39"/>
  </w:num>
  <w:num w:numId="12">
    <w:abstractNumId w:val="56"/>
  </w:num>
  <w:num w:numId="13">
    <w:abstractNumId w:val="16"/>
  </w:num>
  <w:num w:numId="14">
    <w:abstractNumId w:val="29"/>
  </w:num>
  <w:num w:numId="15">
    <w:abstractNumId w:val="0"/>
  </w:num>
  <w:num w:numId="16">
    <w:abstractNumId w:val="11"/>
  </w:num>
  <w:num w:numId="17">
    <w:abstractNumId w:val="23"/>
  </w:num>
  <w:num w:numId="18">
    <w:abstractNumId w:val="36"/>
  </w:num>
  <w:num w:numId="19">
    <w:abstractNumId w:val="35"/>
  </w:num>
  <w:num w:numId="20">
    <w:abstractNumId w:val="7"/>
  </w:num>
  <w:num w:numId="21">
    <w:abstractNumId w:val="20"/>
  </w:num>
  <w:num w:numId="22">
    <w:abstractNumId w:val="45"/>
  </w:num>
  <w:num w:numId="23">
    <w:abstractNumId w:val="14"/>
  </w:num>
  <w:num w:numId="24">
    <w:abstractNumId w:val="30"/>
  </w:num>
  <w:num w:numId="25">
    <w:abstractNumId w:val="49"/>
  </w:num>
  <w:num w:numId="26">
    <w:abstractNumId w:val="19"/>
  </w:num>
  <w:num w:numId="27">
    <w:abstractNumId w:val="25"/>
  </w:num>
  <w:num w:numId="28">
    <w:abstractNumId w:val="28"/>
  </w:num>
  <w:num w:numId="29">
    <w:abstractNumId w:val="48"/>
  </w:num>
  <w:num w:numId="30">
    <w:abstractNumId w:val="51"/>
  </w:num>
  <w:num w:numId="31">
    <w:abstractNumId w:val="5"/>
  </w:num>
  <w:num w:numId="32">
    <w:abstractNumId w:val="3"/>
  </w:num>
  <w:num w:numId="33">
    <w:abstractNumId w:val="34"/>
  </w:num>
  <w:num w:numId="34">
    <w:abstractNumId w:val="15"/>
  </w:num>
  <w:num w:numId="35">
    <w:abstractNumId w:val="40"/>
  </w:num>
  <w:num w:numId="36">
    <w:abstractNumId w:val="44"/>
  </w:num>
  <w:num w:numId="37">
    <w:abstractNumId w:val="33"/>
  </w:num>
  <w:num w:numId="38">
    <w:abstractNumId w:val="50"/>
  </w:num>
  <w:num w:numId="39">
    <w:abstractNumId w:val="12"/>
  </w:num>
  <w:num w:numId="40">
    <w:abstractNumId w:val="55"/>
  </w:num>
  <w:num w:numId="41">
    <w:abstractNumId w:val="42"/>
  </w:num>
  <w:num w:numId="42">
    <w:abstractNumId w:val="32"/>
  </w:num>
  <w:num w:numId="43">
    <w:abstractNumId w:val="37"/>
  </w:num>
  <w:num w:numId="44">
    <w:abstractNumId w:val="6"/>
  </w:num>
  <w:num w:numId="45">
    <w:abstractNumId w:val="9"/>
  </w:num>
  <w:num w:numId="46">
    <w:abstractNumId w:val="13"/>
  </w:num>
  <w:num w:numId="47">
    <w:abstractNumId w:val="26"/>
  </w:num>
  <w:num w:numId="48">
    <w:abstractNumId w:val="6"/>
  </w:num>
  <w:num w:numId="49">
    <w:abstractNumId w:val="43"/>
  </w:num>
  <w:num w:numId="50">
    <w:abstractNumId w:val="2"/>
  </w:num>
  <w:num w:numId="51">
    <w:abstractNumId w:val="22"/>
  </w:num>
  <w:num w:numId="52">
    <w:abstractNumId w:val="41"/>
  </w:num>
  <w:num w:numId="53">
    <w:abstractNumId w:val="54"/>
  </w:num>
  <w:num w:numId="54">
    <w:abstractNumId w:val="17"/>
  </w:num>
  <w:num w:numId="55">
    <w:abstractNumId w:val="24"/>
  </w:num>
  <w:num w:numId="56">
    <w:abstractNumId w:val="46"/>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96"/>
    <w:rsid w:val="0000467A"/>
    <w:rsid w:val="00005BED"/>
    <w:rsid w:val="00011130"/>
    <w:rsid w:val="00012A87"/>
    <w:rsid w:val="00017DC7"/>
    <w:rsid w:val="000310C6"/>
    <w:rsid w:val="0004306D"/>
    <w:rsid w:val="00044267"/>
    <w:rsid w:val="00053092"/>
    <w:rsid w:val="00071B3E"/>
    <w:rsid w:val="00073363"/>
    <w:rsid w:val="000955A5"/>
    <w:rsid w:val="00097A99"/>
    <w:rsid w:val="000A614A"/>
    <w:rsid w:val="000B6AF2"/>
    <w:rsid w:val="000D1A82"/>
    <w:rsid w:val="000D274E"/>
    <w:rsid w:val="000E3C52"/>
    <w:rsid w:val="000E7211"/>
    <w:rsid w:val="000F4D66"/>
    <w:rsid w:val="000F760C"/>
    <w:rsid w:val="00121718"/>
    <w:rsid w:val="00131D0A"/>
    <w:rsid w:val="0014000F"/>
    <w:rsid w:val="00147B99"/>
    <w:rsid w:val="0015275A"/>
    <w:rsid w:val="00163E94"/>
    <w:rsid w:val="00165343"/>
    <w:rsid w:val="00165EF0"/>
    <w:rsid w:val="00171084"/>
    <w:rsid w:val="0017258B"/>
    <w:rsid w:val="00172B87"/>
    <w:rsid w:val="00185B40"/>
    <w:rsid w:val="001875DD"/>
    <w:rsid w:val="00187885"/>
    <w:rsid w:val="00190382"/>
    <w:rsid w:val="0019521B"/>
    <w:rsid w:val="001978BB"/>
    <w:rsid w:val="001A11D8"/>
    <w:rsid w:val="001A709B"/>
    <w:rsid w:val="001B06E2"/>
    <w:rsid w:val="001D7941"/>
    <w:rsid w:val="001E2814"/>
    <w:rsid w:val="001E4AF0"/>
    <w:rsid w:val="001F17C0"/>
    <w:rsid w:val="001F75C4"/>
    <w:rsid w:val="00204E8C"/>
    <w:rsid w:val="00205571"/>
    <w:rsid w:val="00215169"/>
    <w:rsid w:val="002255F0"/>
    <w:rsid w:val="00226838"/>
    <w:rsid w:val="0022799B"/>
    <w:rsid w:val="00244C1A"/>
    <w:rsid w:val="0025039D"/>
    <w:rsid w:val="0025079F"/>
    <w:rsid w:val="00251953"/>
    <w:rsid w:val="00251CEA"/>
    <w:rsid w:val="00252C65"/>
    <w:rsid w:val="002638D1"/>
    <w:rsid w:val="00263CFA"/>
    <w:rsid w:val="00263E9F"/>
    <w:rsid w:val="00270166"/>
    <w:rsid w:val="00277364"/>
    <w:rsid w:val="00293540"/>
    <w:rsid w:val="002B00C0"/>
    <w:rsid w:val="002B492A"/>
    <w:rsid w:val="002B74BE"/>
    <w:rsid w:val="002C10AF"/>
    <w:rsid w:val="002C2906"/>
    <w:rsid w:val="002C5872"/>
    <w:rsid w:val="002E162F"/>
    <w:rsid w:val="002E1FA4"/>
    <w:rsid w:val="002F1FB6"/>
    <w:rsid w:val="002F2B84"/>
    <w:rsid w:val="0030004C"/>
    <w:rsid w:val="003016B9"/>
    <w:rsid w:val="003024EE"/>
    <w:rsid w:val="0030327B"/>
    <w:rsid w:val="00307405"/>
    <w:rsid w:val="00324186"/>
    <w:rsid w:val="003261FA"/>
    <w:rsid w:val="00326D06"/>
    <w:rsid w:val="0033179B"/>
    <w:rsid w:val="0034141E"/>
    <w:rsid w:val="00352348"/>
    <w:rsid w:val="00361D82"/>
    <w:rsid w:val="00363A95"/>
    <w:rsid w:val="003709B0"/>
    <w:rsid w:val="00374E53"/>
    <w:rsid w:val="0038194A"/>
    <w:rsid w:val="003867E1"/>
    <w:rsid w:val="003937C2"/>
    <w:rsid w:val="00397078"/>
    <w:rsid w:val="003B0DAB"/>
    <w:rsid w:val="003B254D"/>
    <w:rsid w:val="003B35A1"/>
    <w:rsid w:val="003B5042"/>
    <w:rsid w:val="003B766A"/>
    <w:rsid w:val="003C1C51"/>
    <w:rsid w:val="003D3CDA"/>
    <w:rsid w:val="003E354D"/>
    <w:rsid w:val="003E4FB4"/>
    <w:rsid w:val="003F08A1"/>
    <w:rsid w:val="004014EE"/>
    <w:rsid w:val="004177D3"/>
    <w:rsid w:val="00424326"/>
    <w:rsid w:val="004327A1"/>
    <w:rsid w:val="004358C5"/>
    <w:rsid w:val="00435CCF"/>
    <w:rsid w:val="0045335C"/>
    <w:rsid w:val="004556C0"/>
    <w:rsid w:val="00477F15"/>
    <w:rsid w:val="00491181"/>
    <w:rsid w:val="00493059"/>
    <w:rsid w:val="004A1197"/>
    <w:rsid w:val="004A2A26"/>
    <w:rsid w:val="004A5000"/>
    <w:rsid w:val="004A5438"/>
    <w:rsid w:val="004B2689"/>
    <w:rsid w:val="004B789A"/>
    <w:rsid w:val="004C1B22"/>
    <w:rsid w:val="004C33AB"/>
    <w:rsid w:val="004C4A36"/>
    <w:rsid w:val="004C6D66"/>
    <w:rsid w:val="004C75B3"/>
    <w:rsid w:val="004D524B"/>
    <w:rsid w:val="004D6B68"/>
    <w:rsid w:val="004D7347"/>
    <w:rsid w:val="004E5258"/>
    <w:rsid w:val="004E602A"/>
    <w:rsid w:val="004E7A19"/>
    <w:rsid w:val="004F17DA"/>
    <w:rsid w:val="004F2054"/>
    <w:rsid w:val="004F3943"/>
    <w:rsid w:val="004F6C1C"/>
    <w:rsid w:val="005013AB"/>
    <w:rsid w:val="00501E76"/>
    <w:rsid w:val="00505800"/>
    <w:rsid w:val="00522E54"/>
    <w:rsid w:val="00531B08"/>
    <w:rsid w:val="00532601"/>
    <w:rsid w:val="005352F6"/>
    <w:rsid w:val="00540DBB"/>
    <w:rsid w:val="00540EA1"/>
    <w:rsid w:val="00542B62"/>
    <w:rsid w:val="00542D03"/>
    <w:rsid w:val="00570EBC"/>
    <w:rsid w:val="00577B9F"/>
    <w:rsid w:val="0058093B"/>
    <w:rsid w:val="005A2FD0"/>
    <w:rsid w:val="005A66AE"/>
    <w:rsid w:val="005C1F42"/>
    <w:rsid w:val="005D571E"/>
    <w:rsid w:val="005E301F"/>
    <w:rsid w:val="005E494D"/>
    <w:rsid w:val="005E7214"/>
    <w:rsid w:val="005F79D5"/>
    <w:rsid w:val="00616FDE"/>
    <w:rsid w:val="00623A7C"/>
    <w:rsid w:val="00624EA9"/>
    <w:rsid w:val="0064353D"/>
    <w:rsid w:val="00672295"/>
    <w:rsid w:val="00680329"/>
    <w:rsid w:val="00683FEA"/>
    <w:rsid w:val="006873F6"/>
    <w:rsid w:val="00690C1D"/>
    <w:rsid w:val="006A0DFE"/>
    <w:rsid w:val="006A2EF6"/>
    <w:rsid w:val="006B648E"/>
    <w:rsid w:val="006D250A"/>
    <w:rsid w:val="006D3165"/>
    <w:rsid w:val="006E24E0"/>
    <w:rsid w:val="006F19F7"/>
    <w:rsid w:val="006F4A2B"/>
    <w:rsid w:val="006F799F"/>
    <w:rsid w:val="0070164E"/>
    <w:rsid w:val="00706D43"/>
    <w:rsid w:val="007139A3"/>
    <w:rsid w:val="00723F3D"/>
    <w:rsid w:val="00741036"/>
    <w:rsid w:val="00744EE9"/>
    <w:rsid w:val="00770F42"/>
    <w:rsid w:val="00771F9B"/>
    <w:rsid w:val="00773127"/>
    <w:rsid w:val="0078087C"/>
    <w:rsid w:val="00781355"/>
    <w:rsid w:val="0079322E"/>
    <w:rsid w:val="00793C6F"/>
    <w:rsid w:val="00796CF3"/>
    <w:rsid w:val="007A4216"/>
    <w:rsid w:val="007C797A"/>
    <w:rsid w:val="007E06DF"/>
    <w:rsid w:val="007F2D0D"/>
    <w:rsid w:val="00802BA9"/>
    <w:rsid w:val="008033C3"/>
    <w:rsid w:val="00812691"/>
    <w:rsid w:val="0083279C"/>
    <w:rsid w:val="008337CE"/>
    <w:rsid w:val="00833EF2"/>
    <w:rsid w:val="008428C9"/>
    <w:rsid w:val="00846680"/>
    <w:rsid w:val="00855740"/>
    <w:rsid w:val="00866265"/>
    <w:rsid w:val="00867991"/>
    <w:rsid w:val="008726E7"/>
    <w:rsid w:val="00874445"/>
    <w:rsid w:val="00880BAA"/>
    <w:rsid w:val="008A5C18"/>
    <w:rsid w:val="008B46B3"/>
    <w:rsid w:val="008B61DE"/>
    <w:rsid w:val="008C62B3"/>
    <w:rsid w:val="008E2C01"/>
    <w:rsid w:val="008F75C8"/>
    <w:rsid w:val="0090739D"/>
    <w:rsid w:val="00907E41"/>
    <w:rsid w:val="00910545"/>
    <w:rsid w:val="00910DAB"/>
    <w:rsid w:val="00920398"/>
    <w:rsid w:val="009204BC"/>
    <w:rsid w:val="00922B7F"/>
    <w:rsid w:val="00930376"/>
    <w:rsid w:val="009357DA"/>
    <w:rsid w:val="00946A2D"/>
    <w:rsid w:val="00946B6F"/>
    <w:rsid w:val="0094716B"/>
    <w:rsid w:val="009471B0"/>
    <w:rsid w:val="009521FD"/>
    <w:rsid w:val="00961495"/>
    <w:rsid w:val="0096792D"/>
    <w:rsid w:val="00967BE1"/>
    <w:rsid w:val="0097242E"/>
    <w:rsid w:val="0097257E"/>
    <w:rsid w:val="0098072C"/>
    <w:rsid w:val="00983B5E"/>
    <w:rsid w:val="00984E69"/>
    <w:rsid w:val="00995345"/>
    <w:rsid w:val="009A0CE2"/>
    <w:rsid w:val="009A4826"/>
    <w:rsid w:val="009A5AA7"/>
    <w:rsid w:val="009B0EA4"/>
    <w:rsid w:val="009B1794"/>
    <w:rsid w:val="009B1ED2"/>
    <w:rsid w:val="009B4142"/>
    <w:rsid w:val="009C1697"/>
    <w:rsid w:val="009C1A35"/>
    <w:rsid w:val="009E539B"/>
    <w:rsid w:val="009E5CD0"/>
    <w:rsid w:val="009F001A"/>
    <w:rsid w:val="009F40C1"/>
    <w:rsid w:val="009F51DB"/>
    <w:rsid w:val="009F69DD"/>
    <w:rsid w:val="00A0000E"/>
    <w:rsid w:val="00A00801"/>
    <w:rsid w:val="00A106E8"/>
    <w:rsid w:val="00A138A3"/>
    <w:rsid w:val="00A13CDA"/>
    <w:rsid w:val="00A243D4"/>
    <w:rsid w:val="00A2597E"/>
    <w:rsid w:val="00A3546B"/>
    <w:rsid w:val="00A36B1B"/>
    <w:rsid w:val="00A44ABF"/>
    <w:rsid w:val="00A6700C"/>
    <w:rsid w:val="00A72C01"/>
    <w:rsid w:val="00A756BF"/>
    <w:rsid w:val="00A86BA1"/>
    <w:rsid w:val="00A9302E"/>
    <w:rsid w:val="00AA11E4"/>
    <w:rsid w:val="00AB2594"/>
    <w:rsid w:val="00AE2311"/>
    <w:rsid w:val="00AF47B0"/>
    <w:rsid w:val="00AF54E9"/>
    <w:rsid w:val="00AF5B28"/>
    <w:rsid w:val="00B0561B"/>
    <w:rsid w:val="00B05A4A"/>
    <w:rsid w:val="00B12E63"/>
    <w:rsid w:val="00B138B4"/>
    <w:rsid w:val="00B21F40"/>
    <w:rsid w:val="00B35D98"/>
    <w:rsid w:val="00B37A85"/>
    <w:rsid w:val="00B56102"/>
    <w:rsid w:val="00B57F92"/>
    <w:rsid w:val="00B6420F"/>
    <w:rsid w:val="00B66EDE"/>
    <w:rsid w:val="00B67C14"/>
    <w:rsid w:val="00B77822"/>
    <w:rsid w:val="00B9415D"/>
    <w:rsid w:val="00BA0346"/>
    <w:rsid w:val="00BC10A7"/>
    <w:rsid w:val="00BC35C3"/>
    <w:rsid w:val="00BC60FE"/>
    <w:rsid w:val="00BD19AB"/>
    <w:rsid w:val="00BD2C48"/>
    <w:rsid w:val="00BD75C4"/>
    <w:rsid w:val="00BF11BD"/>
    <w:rsid w:val="00C04BC5"/>
    <w:rsid w:val="00C12F0A"/>
    <w:rsid w:val="00C21953"/>
    <w:rsid w:val="00C24FDB"/>
    <w:rsid w:val="00C26C7C"/>
    <w:rsid w:val="00C345FD"/>
    <w:rsid w:val="00C4335B"/>
    <w:rsid w:val="00C50B2A"/>
    <w:rsid w:val="00C545FA"/>
    <w:rsid w:val="00C63970"/>
    <w:rsid w:val="00C678D3"/>
    <w:rsid w:val="00C72651"/>
    <w:rsid w:val="00C80E7E"/>
    <w:rsid w:val="00C86608"/>
    <w:rsid w:val="00CA2C93"/>
    <w:rsid w:val="00CA5F22"/>
    <w:rsid w:val="00CC1A3C"/>
    <w:rsid w:val="00CD633C"/>
    <w:rsid w:val="00CF1F4D"/>
    <w:rsid w:val="00D04E14"/>
    <w:rsid w:val="00D07CB9"/>
    <w:rsid w:val="00D2167A"/>
    <w:rsid w:val="00D256CE"/>
    <w:rsid w:val="00D37B45"/>
    <w:rsid w:val="00D4030C"/>
    <w:rsid w:val="00D479BE"/>
    <w:rsid w:val="00D5733C"/>
    <w:rsid w:val="00D67B05"/>
    <w:rsid w:val="00D70666"/>
    <w:rsid w:val="00D72881"/>
    <w:rsid w:val="00D7290A"/>
    <w:rsid w:val="00D7527B"/>
    <w:rsid w:val="00D85A43"/>
    <w:rsid w:val="00D86271"/>
    <w:rsid w:val="00D9722E"/>
    <w:rsid w:val="00D979A3"/>
    <w:rsid w:val="00DB01B9"/>
    <w:rsid w:val="00DB0512"/>
    <w:rsid w:val="00DB3596"/>
    <w:rsid w:val="00DB66A9"/>
    <w:rsid w:val="00DC0F3D"/>
    <w:rsid w:val="00DC17E9"/>
    <w:rsid w:val="00DC2A59"/>
    <w:rsid w:val="00DF1BA6"/>
    <w:rsid w:val="00DF390E"/>
    <w:rsid w:val="00E00963"/>
    <w:rsid w:val="00E01CDA"/>
    <w:rsid w:val="00E07C78"/>
    <w:rsid w:val="00E1140B"/>
    <w:rsid w:val="00E23F7A"/>
    <w:rsid w:val="00E24FB6"/>
    <w:rsid w:val="00E2745F"/>
    <w:rsid w:val="00E326D7"/>
    <w:rsid w:val="00E33359"/>
    <w:rsid w:val="00E41DDC"/>
    <w:rsid w:val="00E53685"/>
    <w:rsid w:val="00E56293"/>
    <w:rsid w:val="00E56B25"/>
    <w:rsid w:val="00E6161A"/>
    <w:rsid w:val="00E97FB5"/>
    <w:rsid w:val="00EA7A88"/>
    <w:rsid w:val="00EB26E0"/>
    <w:rsid w:val="00EC2827"/>
    <w:rsid w:val="00ED01A8"/>
    <w:rsid w:val="00ED281A"/>
    <w:rsid w:val="00ED76F6"/>
    <w:rsid w:val="00EE0E95"/>
    <w:rsid w:val="00EE3C33"/>
    <w:rsid w:val="00EE7F1D"/>
    <w:rsid w:val="00EF296A"/>
    <w:rsid w:val="00F101A4"/>
    <w:rsid w:val="00F12056"/>
    <w:rsid w:val="00F15AE7"/>
    <w:rsid w:val="00F2275A"/>
    <w:rsid w:val="00F30665"/>
    <w:rsid w:val="00F34774"/>
    <w:rsid w:val="00F353F7"/>
    <w:rsid w:val="00F37896"/>
    <w:rsid w:val="00F64272"/>
    <w:rsid w:val="00F9450E"/>
    <w:rsid w:val="00FB6A55"/>
    <w:rsid w:val="00FC48BF"/>
    <w:rsid w:val="00FE44C3"/>
    <w:rsid w:val="00FF43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10FB4"/>
  <w15:docId w15:val="{DF45FFFB-D6FE-469F-88C0-A8337A28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 w:eastAsia="hr"/>
    </w:rPr>
  </w:style>
  <w:style w:type="paragraph" w:styleId="Heading1">
    <w:name w:val="heading 1"/>
    <w:basedOn w:val="Normal"/>
    <w:uiPriority w:val="1"/>
    <w:qFormat/>
    <w:pPr>
      <w:spacing w:line="250" w:lineRule="exact"/>
      <w:ind w:left="1377" w:right="139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hanging="360"/>
    </w:p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pPr>
      <w:spacing w:line="234" w:lineRule="exact"/>
      <w:ind w:left="108"/>
      <w:jc w:val="center"/>
    </w:pPr>
  </w:style>
  <w:style w:type="character" w:styleId="CommentReference">
    <w:name w:val="annotation reference"/>
    <w:basedOn w:val="DefaultParagraphFont"/>
    <w:uiPriority w:val="99"/>
    <w:semiHidden/>
    <w:unhideWhenUsed/>
    <w:rsid w:val="00226838"/>
    <w:rPr>
      <w:sz w:val="16"/>
      <w:szCs w:val="16"/>
    </w:rPr>
  </w:style>
  <w:style w:type="paragraph" w:styleId="CommentText">
    <w:name w:val="annotation text"/>
    <w:basedOn w:val="Normal"/>
    <w:link w:val="CommentTextChar"/>
    <w:uiPriority w:val="99"/>
    <w:unhideWhenUsed/>
    <w:rsid w:val="00226838"/>
    <w:pPr>
      <w:widowControl/>
      <w:autoSpaceDE/>
      <w:autoSpaceDN/>
      <w:spacing w:after="160"/>
    </w:pPr>
    <w:rPr>
      <w:rFonts w:asciiTheme="minorHAnsi" w:eastAsiaTheme="minorHAnsi" w:hAnsiTheme="minorHAnsi" w:cstheme="minorBidi"/>
      <w:sz w:val="20"/>
      <w:szCs w:val="20"/>
      <w:lang w:val="hr-HR" w:eastAsia="en-US"/>
    </w:rPr>
  </w:style>
  <w:style w:type="character" w:customStyle="1" w:styleId="CommentTextChar">
    <w:name w:val="Comment Text Char"/>
    <w:basedOn w:val="DefaultParagraphFont"/>
    <w:link w:val="CommentText"/>
    <w:uiPriority w:val="99"/>
    <w:rsid w:val="00226838"/>
    <w:rPr>
      <w:sz w:val="20"/>
      <w:szCs w:val="20"/>
      <w:lang w:val="hr-HR"/>
    </w:rPr>
  </w:style>
  <w:style w:type="paragraph" w:styleId="BalloonText">
    <w:name w:val="Balloon Text"/>
    <w:basedOn w:val="Normal"/>
    <w:link w:val="BalloonTextChar"/>
    <w:uiPriority w:val="99"/>
    <w:semiHidden/>
    <w:unhideWhenUsed/>
    <w:rsid w:val="00140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00F"/>
    <w:rPr>
      <w:rFonts w:ascii="Segoe UI" w:eastAsia="Times New Roman" w:hAnsi="Segoe UI" w:cs="Segoe UI"/>
      <w:sz w:val="18"/>
      <w:szCs w:val="18"/>
      <w:lang w:val="hr" w:eastAsia="hr"/>
    </w:rPr>
  </w:style>
  <w:style w:type="character" w:customStyle="1" w:styleId="BodyTextChar">
    <w:name w:val="Body Text Char"/>
    <w:basedOn w:val="DefaultParagraphFont"/>
    <w:link w:val="BodyText"/>
    <w:uiPriority w:val="1"/>
    <w:rsid w:val="00D7527B"/>
    <w:rPr>
      <w:rFonts w:ascii="Times New Roman" w:eastAsia="Times New Roman" w:hAnsi="Times New Roman" w:cs="Times New Roman"/>
      <w:lang w:val="hr" w:eastAsia="hr"/>
    </w:rPr>
  </w:style>
  <w:style w:type="paragraph" w:styleId="CommentSubject">
    <w:name w:val="annotation subject"/>
    <w:basedOn w:val="CommentText"/>
    <w:next w:val="CommentText"/>
    <w:link w:val="CommentSubjectChar"/>
    <w:uiPriority w:val="99"/>
    <w:semiHidden/>
    <w:unhideWhenUsed/>
    <w:rsid w:val="00073363"/>
    <w:pPr>
      <w:widowControl w:val="0"/>
      <w:autoSpaceDE w:val="0"/>
      <w:autoSpaceDN w:val="0"/>
      <w:spacing w:after="0"/>
    </w:pPr>
    <w:rPr>
      <w:rFonts w:ascii="Times New Roman" w:eastAsia="Times New Roman" w:hAnsi="Times New Roman" w:cs="Times New Roman"/>
      <w:b/>
      <w:bCs/>
      <w:lang w:val="hr" w:eastAsia="hr"/>
    </w:rPr>
  </w:style>
  <w:style w:type="character" w:customStyle="1" w:styleId="CommentSubjectChar">
    <w:name w:val="Comment Subject Char"/>
    <w:basedOn w:val="CommentTextChar"/>
    <w:link w:val="CommentSubject"/>
    <w:uiPriority w:val="99"/>
    <w:semiHidden/>
    <w:rsid w:val="00073363"/>
    <w:rPr>
      <w:rFonts w:ascii="Times New Roman" w:eastAsia="Times New Roman" w:hAnsi="Times New Roman" w:cs="Times New Roman"/>
      <w:b/>
      <w:bCs/>
      <w:sz w:val="20"/>
      <w:szCs w:val="20"/>
      <w:lang w:val="hr" w:eastAsia="hr"/>
    </w:rPr>
  </w:style>
  <w:style w:type="paragraph" w:styleId="Revision">
    <w:name w:val="Revision"/>
    <w:hidden/>
    <w:uiPriority w:val="99"/>
    <w:semiHidden/>
    <w:rsid w:val="00F15AE7"/>
    <w:pPr>
      <w:widowControl/>
      <w:autoSpaceDE/>
      <w:autoSpaceDN/>
    </w:pPr>
    <w:rPr>
      <w:rFonts w:ascii="Times New Roman" w:eastAsia="Times New Roman" w:hAnsi="Times New Roman" w:cs="Times New Roman"/>
      <w:lang w:val="hr" w:eastAsia="hr"/>
    </w:rPr>
  </w:style>
  <w:style w:type="paragraph" w:styleId="EndnoteText">
    <w:name w:val="endnote text"/>
    <w:basedOn w:val="Normal"/>
    <w:link w:val="EndnoteTextChar"/>
    <w:uiPriority w:val="99"/>
    <w:semiHidden/>
    <w:unhideWhenUsed/>
    <w:rsid w:val="00DB66A9"/>
    <w:pPr>
      <w:widowControl/>
      <w:autoSpaceDE/>
      <w:autoSpaceDN/>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DB66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51599">
      <w:bodyDiv w:val="1"/>
      <w:marLeft w:val="0"/>
      <w:marRight w:val="0"/>
      <w:marTop w:val="0"/>
      <w:marBottom w:val="0"/>
      <w:divBdr>
        <w:top w:val="none" w:sz="0" w:space="0" w:color="auto"/>
        <w:left w:val="none" w:sz="0" w:space="0" w:color="auto"/>
        <w:bottom w:val="none" w:sz="0" w:space="0" w:color="auto"/>
        <w:right w:val="none" w:sz="0" w:space="0" w:color="auto"/>
      </w:divBdr>
    </w:div>
    <w:div w:id="1459495694">
      <w:bodyDiv w:val="1"/>
      <w:marLeft w:val="0"/>
      <w:marRight w:val="0"/>
      <w:marTop w:val="0"/>
      <w:marBottom w:val="0"/>
      <w:divBdr>
        <w:top w:val="none" w:sz="0" w:space="0" w:color="auto"/>
        <w:left w:val="none" w:sz="0" w:space="0" w:color="auto"/>
        <w:bottom w:val="none" w:sz="0" w:space="0" w:color="auto"/>
        <w:right w:val="none" w:sz="0" w:space="0" w:color="auto"/>
      </w:divBdr>
    </w:div>
    <w:div w:id="1551767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9E21-0BC0-4BD3-87D9-D4463D1D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10342</Words>
  <Characters>58955</Characters>
  <Application>Microsoft Office Word</Application>
  <DocSecurity>0</DocSecurity>
  <Lines>491</Lines>
  <Paragraphs>138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vt:lpstr>
      <vt:lpstr>PRAVILNIK</vt:lpstr>
    </vt:vector>
  </TitlesOfParts>
  <Company>Hewlett-Packard Company</Company>
  <LinksUpToDate>false</LinksUpToDate>
  <CharactersWithSpaces>69159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dc:title>
  <dc:creator>Host</dc:creator>
  <cp:lastModifiedBy>Ivana Božić</cp:lastModifiedBy>
  <cp:revision>3</cp:revision>
  <cp:lastPrinted>2023-03-21T13:42:00Z</cp:lastPrinted>
  <dcterms:created xsi:type="dcterms:W3CDTF">2024-07-11T11:25:00Z</dcterms:created>
  <dcterms:modified xsi:type="dcterms:W3CDTF">2024-07-12T08:13:00Z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Microsoft® Word 2010</vt:lpwstr>
  </property>
  <property fmtid="{D5CDD505-2E9C-101B-9397-08002B2CF9AE}" pid="4" name="LastSaved">
    <vt:filetime>2018-06-20T00:00:00Z</vt:filetime>
  </property>
  <property fmtid="{D5CDD505-2E9C-101B-9397-08002B2CF9AE}" pid="5" name="GrammarlyDocumentId">
    <vt:lpwstr>5de225b2bb21e07041e7a65dc9902c8583c581132f2c80ec48507411109a61b1</vt:lpwstr>
  </property>
</Properties>
</file>